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6380"/>
        <w:gridCol w:w="320"/>
      </w:tblGrid>
      <w:tr w:rsidR="00742618" w:rsidRPr="00742618" w:rsidTr="00742618">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742618" w:rsidRPr="00742618" w:rsidRDefault="00742618" w:rsidP="00742618">
            <w:pPr>
              <w:spacing w:after="0" w:line="231" w:lineRule="atLeast"/>
              <w:ind w:firstLine="136"/>
              <w:rPr>
                <w:rFonts w:ascii="Arial" w:eastAsia="Times New Roman" w:hAnsi="Arial" w:cs="Arial"/>
                <w:b/>
                <w:bCs/>
                <w:color w:val="666666"/>
                <w:sz w:val="15"/>
                <w:szCs w:val="15"/>
              </w:rPr>
            </w:pPr>
            <w:r w:rsidRPr="00742618">
              <w:rPr>
                <w:rFonts w:ascii="Arial" w:eastAsia="Times New Roman" w:hAnsi="Arial" w:cs="Arial"/>
                <w:b/>
                <w:bCs/>
                <w:color w:val="666666"/>
                <w:sz w:val="15"/>
                <w:szCs w:val="15"/>
              </w:rPr>
              <w:t xml:space="preserve">Запрос ценовых котировок на выполнение работ по тепловой изоляции теплосети </w:t>
            </w:r>
            <w:r w:rsidRPr="00742618">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742618" w:rsidRPr="00742618" w:rsidRDefault="00742618" w:rsidP="00742618">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742618" w:rsidRPr="00742618" w:rsidRDefault="00742618" w:rsidP="00742618">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742618" w:rsidRPr="00742618" w:rsidTr="00742618">
        <w:trPr>
          <w:trHeight w:val="190"/>
          <w:tblCellSpacing w:w="15" w:type="dxa"/>
        </w:trPr>
        <w:tc>
          <w:tcPr>
            <w:tcW w:w="0" w:type="auto"/>
            <w:tcMar>
              <w:top w:w="54" w:type="dxa"/>
              <w:left w:w="0" w:type="dxa"/>
              <w:bottom w:w="54" w:type="dxa"/>
              <w:right w:w="0" w:type="dxa"/>
            </w:tcMar>
            <w:hideMark/>
          </w:tcPr>
          <w:p w:rsidR="00742618" w:rsidRPr="00742618" w:rsidRDefault="00742618" w:rsidP="00742618">
            <w:pPr>
              <w:spacing w:after="0" w:line="190" w:lineRule="atLeast"/>
              <w:rPr>
                <w:rFonts w:ascii="Arial" w:eastAsia="Times New Roman" w:hAnsi="Arial" w:cs="Arial"/>
                <w:color w:val="B2AAA7"/>
                <w:sz w:val="14"/>
                <w:szCs w:val="14"/>
              </w:rPr>
            </w:pPr>
            <w:r w:rsidRPr="00742618">
              <w:rPr>
                <w:rFonts w:ascii="Arial" w:eastAsia="Times New Roman" w:hAnsi="Arial" w:cs="Arial"/>
                <w:color w:val="B2AAA7"/>
                <w:sz w:val="14"/>
                <w:szCs w:val="14"/>
              </w:rPr>
              <w:t xml:space="preserve">25.09.2009 </w:t>
            </w:r>
          </w:p>
        </w:tc>
      </w:tr>
      <w:tr w:rsidR="00742618" w:rsidRPr="00742618" w:rsidTr="00742618">
        <w:trPr>
          <w:tblCellSpacing w:w="15" w:type="dxa"/>
        </w:trPr>
        <w:tc>
          <w:tcPr>
            <w:tcW w:w="0" w:type="auto"/>
            <w:tcMar>
              <w:top w:w="54" w:type="dxa"/>
              <w:left w:w="0" w:type="dxa"/>
              <w:bottom w:w="54" w:type="dxa"/>
              <w:right w:w="0" w:type="dxa"/>
            </w:tcMar>
            <w:hideMark/>
          </w:tcPr>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Запрос ценовых котировок</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 xml:space="preserve">на выполнение работ по тепловой изоляции теплосети в с. Амурское Белогорского района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 Заказчик: Администрация Амурского сельсовета Белогорского района.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Почтовый и юридический адрес: 676800 Амурская область, Белогорский район, с. Амурское, ул. Кооперативная, 14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 Телефон: (416-41) 97-3-08.</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3. Предмет запроса котировки: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b/>
                <w:bCs/>
                <w:color w:val="666666"/>
                <w:sz w:val="20"/>
              </w:rPr>
              <w:t>Выполнение</w:t>
            </w:r>
            <w:r w:rsidRPr="00742618">
              <w:rPr>
                <w:rFonts w:ascii="Arial" w:eastAsia="Times New Roman" w:hAnsi="Arial" w:cs="Arial"/>
                <w:color w:val="666666"/>
                <w:sz w:val="20"/>
                <w:szCs w:val="20"/>
              </w:rPr>
              <w:t xml:space="preserve"> </w:t>
            </w:r>
            <w:r w:rsidRPr="00742618">
              <w:rPr>
                <w:rFonts w:ascii="Arial" w:eastAsia="Times New Roman" w:hAnsi="Arial" w:cs="Arial"/>
                <w:b/>
                <w:bCs/>
                <w:color w:val="666666"/>
                <w:sz w:val="20"/>
              </w:rPr>
              <w:t xml:space="preserve">работ по тепловой изоляции теплосети </w:t>
            </w:r>
            <w:r w:rsidRPr="00742618">
              <w:rPr>
                <w:rFonts w:ascii="Arial" w:eastAsia="Times New Roman" w:hAnsi="Arial" w:cs="Arial"/>
                <w:color w:val="666666"/>
                <w:sz w:val="20"/>
                <w:szCs w:val="20"/>
              </w:rPr>
              <w:t>в</w:t>
            </w:r>
            <w:r w:rsidRPr="00742618">
              <w:rPr>
                <w:rFonts w:ascii="Arial" w:eastAsia="Times New Roman" w:hAnsi="Arial" w:cs="Arial"/>
                <w:b/>
                <w:bCs/>
                <w:color w:val="666666"/>
                <w:sz w:val="20"/>
              </w:rPr>
              <w:t xml:space="preserve"> </w:t>
            </w:r>
            <w:r w:rsidRPr="00742618">
              <w:rPr>
                <w:rFonts w:ascii="Arial" w:eastAsia="Times New Roman" w:hAnsi="Arial" w:cs="Arial"/>
                <w:color w:val="666666"/>
                <w:sz w:val="20"/>
                <w:szCs w:val="20"/>
              </w:rPr>
              <w:t xml:space="preserve">с. Амурское Белогорского района.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Условия выполнения работ: в соответствии с проектом муниципального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4. Источник финансирования – средства областного и муниципального бюджетов.</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5. Место, условия и сроки выполнения контракта – Амурская область, Белогорский район, с. Амурское. Выполнение работ производится без привлечения субподрядчиков в течение месяца с момента подписания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6. Срок и условия оплаты – оплата работ производится путем перечисления денежных средств на расчетный счет подрядчика в течение 10 дней </w:t>
            </w:r>
            <w:r w:rsidRPr="00742618">
              <w:rPr>
                <w:rFonts w:ascii="Arial" w:eastAsia="Times New Roman" w:hAnsi="Arial" w:cs="Arial"/>
                <w:color w:val="000000"/>
                <w:sz w:val="20"/>
                <w:szCs w:val="20"/>
              </w:rPr>
              <w:t>с момента подписания</w:t>
            </w:r>
            <w:r w:rsidRPr="00742618">
              <w:rPr>
                <w:rFonts w:ascii="Arial" w:eastAsia="Times New Roman" w:hAnsi="Arial" w:cs="Arial"/>
                <w:i/>
                <w:iCs/>
                <w:color w:val="000000"/>
                <w:sz w:val="20"/>
              </w:rPr>
              <w:t xml:space="preserve"> </w:t>
            </w:r>
            <w:r w:rsidRPr="00742618">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742618">
              <w:rPr>
                <w:rFonts w:ascii="Arial" w:eastAsia="Times New Roman" w:hAnsi="Arial" w:cs="Arial"/>
                <w:color w:val="666666"/>
                <w:sz w:val="20"/>
                <w:szCs w:val="20"/>
              </w:rPr>
              <w:t>. Предусматривается предоплата в размере 30%.</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7. Максимальная цена контракта: 280000 /двести восемьдесят тысяч/ рублей. </w:t>
            </w:r>
          </w:p>
          <w:p w:rsidR="00742618" w:rsidRPr="00742618" w:rsidRDefault="00742618" w:rsidP="00742618">
            <w:pPr>
              <w:keepNext/>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8. Ценовое предложение участников должно учитывать: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9. Место подачи котировочных заявок: 676800 Амурская область, Белогорский район, с. Амурское, ул. Кооперативная, 14, Администрация Амурского сельсовета Белогорского района.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10. Срок подачи котировочных заявок: в течение семи рабочих дней с момента размещения настоящего запроса на официальном сайте.</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11. Дата и время окончания срока подачи котировочных заявок: 06 октября 2009 года, 17 час.00 мин. местного времени.</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12. Котировочная заявка предоставляется в письменной форме.</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13.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742618" w:rsidRPr="00742618" w:rsidRDefault="00742618" w:rsidP="00742618">
            <w:pPr>
              <w:spacing w:after="0" w:line="231" w:lineRule="atLeast"/>
              <w:jc w:val="right"/>
              <w:rPr>
                <w:rFonts w:ascii="Arial" w:eastAsia="Times New Roman" w:hAnsi="Arial" w:cs="Arial"/>
                <w:color w:val="666666"/>
                <w:sz w:val="15"/>
                <w:szCs w:val="15"/>
              </w:rPr>
            </w:pPr>
            <w:r w:rsidRPr="00742618">
              <w:rPr>
                <w:rFonts w:ascii="Arial" w:eastAsia="Times New Roman" w:hAnsi="Arial" w:cs="Arial"/>
                <w:b/>
                <w:bCs/>
                <w:color w:val="666666"/>
                <w:sz w:val="20"/>
              </w:rPr>
              <w:t>Глава администрации Амурского сельсовета Н.П. Сусликова</w:t>
            </w:r>
          </w:p>
          <w:p w:rsidR="00742618" w:rsidRPr="00742618" w:rsidRDefault="00742618" w:rsidP="00742618">
            <w:pPr>
              <w:spacing w:after="0" w:line="231" w:lineRule="atLeast"/>
              <w:jc w:val="right"/>
              <w:rPr>
                <w:rFonts w:ascii="Arial" w:eastAsia="Times New Roman" w:hAnsi="Arial" w:cs="Arial"/>
                <w:color w:val="666666"/>
                <w:sz w:val="15"/>
                <w:szCs w:val="15"/>
              </w:rPr>
            </w:pPr>
            <w:r w:rsidRPr="00742618">
              <w:rPr>
                <w:rFonts w:ascii="Arial" w:eastAsia="Times New Roman" w:hAnsi="Arial" w:cs="Arial"/>
                <w:i/>
                <w:iCs/>
                <w:color w:val="666666"/>
                <w:sz w:val="20"/>
              </w:rPr>
              <w:t>Приложение к запросу ценовых котировок</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Бланк-заказ</w:t>
            </w:r>
            <w:r w:rsidRPr="00742618">
              <w:rPr>
                <w:rFonts w:ascii="Arial" w:eastAsia="Times New Roman" w:hAnsi="Arial" w:cs="Arial"/>
                <w:color w:val="666666"/>
                <w:sz w:val="20"/>
                <w:szCs w:val="20"/>
              </w:rPr>
              <w:t xml:space="preserve">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 xml:space="preserve">на выполнение работ по тепловой изоляции теплосети в с. Амурское Белогорского района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 Изоляция трубопроводов матами минераловатными толщина 60мм – 26,04м</w:t>
            </w:r>
            <w:r w:rsidRPr="00742618">
              <w:rPr>
                <w:rFonts w:ascii="Arial" w:eastAsia="Times New Roman" w:hAnsi="Arial" w:cs="Arial"/>
                <w:color w:val="666666"/>
                <w:sz w:val="20"/>
                <w:szCs w:val="20"/>
                <w:vertAlign w:val="superscript"/>
              </w:rPr>
              <w:t>3</w:t>
            </w:r>
            <w:r w:rsidRPr="00742618">
              <w:rPr>
                <w:rFonts w:ascii="Arial" w:eastAsia="Times New Roman" w:hAnsi="Arial" w:cs="Arial"/>
                <w:color w:val="666666"/>
                <w:sz w:val="20"/>
                <w:szCs w:val="20"/>
              </w:rPr>
              <w:t>.</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 Обертывание поверхности изоляции рубероидом РМ-350 с мелкой посыпкой – 636м</w:t>
            </w:r>
            <w:r w:rsidRPr="00742618">
              <w:rPr>
                <w:rFonts w:ascii="Arial" w:eastAsia="Times New Roman" w:hAnsi="Arial" w:cs="Arial"/>
                <w:color w:val="666666"/>
                <w:sz w:val="20"/>
                <w:szCs w:val="20"/>
                <w:vertAlign w:val="superscript"/>
              </w:rPr>
              <w:t>2</w:t>
            </w:r>
            <w:r w:rsidRPr="00742618">
              <w:rPr>
                <w:rFonts w:ascii="Arial" w:eastAsia="Times New Roman" w:hAnsi="Arial" w:cs="Arial"/>
                <w:color w:val="666666"/>
                <w:sz w:val="20"/>
                <w:szCs w:val="20"/>
              </w:rPr>
              <w:t>.</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b/>
                <w:bCs/>
                <w:color w:val="666666"/>
                <w:sz w:val="20"/>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Котировочная заявка</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color w:val="666666"/>
                <w:sz w:val="20"/>
                <w:szCs w:val="20"/>
              </w:rPr>
              <w:t>Дата: «____» __________________ 2009 года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Кому: Администрация Амурского сельского совета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Изучив Ваш запрос ценовых котировок, мы, нижеподписавшиеся, _______________________</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(наименование поставщика)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Почтовый и юридический адрес: ________________________________________________________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Адрес электронной почты: _____________________________________________________________</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Телефон \ факс: _______________________________________________________________________</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Банковские реквизиты: ________________________________________________________________</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keepNext/>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Идентификационный номер налогоплательщика _____________________________________ </w:t>
            </w:r>
            <w:r w:rsidRPr="00742618">
              <w:rPr>
                <w:rFonts w:ascii="Arial" w:eastAsia="Times New Roman" w:hAnsi="Arial" w:cs="Arial"/>
                <w:color w:val="000000"/>
                <w:spacing w:val="-4"/>
                <w:sz w:val="20"/>
                <w:szCs w:val="20"/>
              </w:rPr>
              <w:t xml:space="preserve">предлагаем, в соответствии с условиями </w:t>
            </w:r>
            <w:r w:rsidRPr="00742618">
              <w:rPr>
                <w:rFonts w:ascii="Arial" w:eastAsia="Times New Roman" w:hAnsi="Arial" w:cs="Arial"/>
                <w:color w:val="000000"/>
                <w:spacing w:val="-2"/>
                <w:sz w:val="20"/>
                <w:szCs w:val="20"/>
              </w:rPr>
              <w:t xml:space="preserve">муниципального контракта и нашей заявкой, выполнить работы </w:t>
            </w:r>
            <w:r w:rsidRPr="00742618">
              <w:rPr>
                <w:rFonts w:ascii="Arial" w:eastAsia="Times New Roman" w:hAnsi="Arial" w:cs="Arial"/>
                <w:b/>
                <w:bCs/>
                <w:color w:val="666666"/>
                <w:sz w:val="20"/>
              </w:rPr>
              <w:t xml:space="preserve">по тепловой изоляции теплосети в с. Амурское Белогорского района </w:t>
            </w:r>
            <w:r w:rsidRPr="00742618">
              <w:rPr>
                <w:rFonts w:ascii="Arial" w:eastAsia="Times New Roman" w:hAnsi="Arial" w:cs="Arial"/>
                <w:color w:val="666666"/>
                <w:sz w:val="20"/>
                <w:szCs w:val="20"/>
              </w:rPr>
              <w:t>согласно бланку-</w:t>
            </w:r>
            <w:r w:rsidRPr="00742618">
              <w:rPr>
                <w:rFonts w:ascii="Arial" w:eastAsia="Times New Roman" w:hAnsi="Arial" w:cs="Arial"/>
                <w:color w:val="666666"/>
                <w:sz w:val="20"/>
                <w:szCs w:val="20"/>
              </w:rPr>
              <w:lastRenderedPageBreak/>
              <w:t>предложению, на сумму _________________________________________________ рублей. Цена предлагаемых работ включает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____________________________________________________________________________________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vertAlign w:val="superscript"/>
              </w:rPr>
              <w:t>(наименование поставщика)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Мы обязуемся в случае принятия нашей котировочной заявке выполнить работы в соответствии со сроком, указанном в извещении, и согласны с имеющимся в нем порядком платежей.</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000000"/>
                <w:sz w:val="20"/>
                <w:szCs w:val="20"/>
              </w:rPr>
              <w:t>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выполнять роль обязательного контракта между нами.</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000000"/>
                <w:sz w:val="20"/>
                <w:szCs w:val="20"/>
              </w:rPr>
              <w:t>Мы признаем,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__________________________________________________________________________________________________________________________________________________________</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____________________________________________________________________ (Ф.И.О., подпись)</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МП</w:t>
            </w:r>
            <w:r w:rsidRPr="00742618">
              <w:rPr>
                <w:rFonts w:ascii="Arial" w:eastAsia="Times New Roman" w:hAnsi="Arial" w:cs="Arial"/>
                <w:b/>
                <w:bCs/>
                <w:color w:val="666666"/>
                <w:sz w:val="20"/>
              </w:rPr>
              <w:t xml:space="preserve"> </w:t>
            </w:r>
          </w:p>
          <w:p w:rsidR="00742618" w:rsidRPr="00742618" w:rsidRDefault="00742618" w:rsidP="00742618">
            <w:pPr>
              <w:spacing w:after="0" w:line="231" w:lineRule="atLeast"/>
              <w:jc w:val="right"/>
              <w:rPr>
                <w:rFonts w:ascii="Arial" w:eastAsia="Times New Roman" w:hAnsi="Arial" w:cs="Arial"/>
                <w:color w:val="666666"/>
                <w:sz w:val="15"/>
                <w:szCs w:val="15"/>
              </w:rPr>
            </w:pPr>
            <w:r w:rsidRPr="00742618">
              <w:rPr>
                <w:rFonts w:ascii="Arial" w:eastAsia="Times New Roman" w:hAnsi="Arial" w:cs="Arial"/>
                <w:i/>
                <w:iCs/>
                <w:color w:val="666666"/>
                <w:sz w:val="20"/>
              </w:rPr>
              <w:t>Приложение к котировочной заявке</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Бланк-предложение</w:t>
            </w:r>
            <w:r w:rsidRPr="00742618">
              <w:rPr>
                <w:rFonts w:ascii="Arial" w:eastAsia="Times New Roman" w:hAnsi="Arial" w:cs="Arial"/>
                <w:color w:val="666666"/>
                <w:sz w:val="20"/>
                <w:szCs w:val="20"/>
              </w:rPr>
              <w:t xml:space="preserve">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 xml:space="preserve">на выполнение работ по тепловой изоляции теплосети в с. Амурское Белогорского района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 Изоляция трубопроводов матами минераловатными толщина 60мм – 26,04м</w:t>
            </w:r>
            <w:r w:rsidRPr="00742618">
              <w:rPr>
                <w:rFonts w:ascii="Arial" w:eastAsia="Times New Roman" w:hAnsi="Arial" w:cs="Arial"/>
                <w:color w:val="666666"/>
                <w:sz w:val="20"/>
                <w:szCs w:val="20"/>
                <w:vertAlign w:val="superscript"/>
              </w:rPr>
              <w:t>3</w:t>
            </w:r>
            <w:r w:rsidRPr="00742618">
              <w:rPr>
                <w:rFonts w:ascii="Arial" w:eastAsia="Times New Roman" w:hAnsi="Arial" w:cs="Arial"/>
                <w:color w:val="666666"/>
                <w:sz w:val="20"/>
                <w:szCs w:val="20"/>
              </w:rPr>
              <w:t>.</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 Обертывание поверхности изоляции рубероидом РМ-350 с мелкой посыпкой – 636м</w:t>
            </w:r>
            <w:r w:rsidRPr="00742618">
              <w:rPr>
                <w:rFonts w:ascii="Arial" w:eastAsia="Times New Roman" w:hAnsi="Arial" w:cs="Arial"/>
                <w:color w:val="666666"/>
                <w:sz w:val="20"/>
                <w:szCs w:val="20"/>
                <w:vertAlign w:val="superscript"/>
              </w:rPr>
              <w:t>2</w:t>
            </w:r>
            <w:r w:rsidRPr="00742618">
              <w:rPr>
                <w:rFonts w:ascii="Arial" w:eastAsia="Times New Roman" w:hAnsi="Arial" w:cs="Arial"/>
                <w:color w:val="666666"/>
                <w:sz w:val="20"/>
                <w:szCs w:val="20"/>
              </w:rPr>
              <w:t>.</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aps/>
                <w:color w:val="666666"/>
                <w:sz w:val="20"/>
              </w:rPr>
              <w:t>ПРОЕКТ муниципального КОнтРакта</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МУНИЦИПАЛЬНЫЙ КОНТРАКТ</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 xml:space="preserve">на выполнение работ по тепловой изоляции теплосети в с. Амурское Белогорского района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___________ «______»_________2009 года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Администрация Амурского сельсовета Белогорского района именуемая в дальнейшем «</w:t>
            </w:r>
            <w:r w:rsidRPr="00742618">
              <w:rPr>
                <w:rFonts w:ascii="Arial" w:eastAsia="Times New Roman" w:hAnsi="Arial" w:cs="Arial"/>
                <w:b/>
                <w:bCs/>
                <w:color w:val="000000"/>
                <w:sz w:val="20"/>
              </w:rPr>
              <w:t>Муниципальный Заказчик</w:t>
            </w:r>
            <w:r w:rsidRPr="00742618">
              <w:rPr>
                <w:rFonts w:ascii="Arial" w:eastAsia="Times New Roman" w:hAnsi="Arial" w:cs="Arial"/>
                <w:color w:val="666666"/>
                <w:sz w:val="20"/>
                <w:szCs w:val="20"/>
              </w:rPr>
              <w:t xml:space="preserve">», в лице Главы администрации Сусликовой Нэлли Павловны, действующего на основании Устава с одной стороны, и _______________, именуемый в дальнейшем </w:t>
            </w:r>
            <w:r w:rsidRPr="00742618">
              <w:rPr>
                <w:rFonts w:ascii="Arial" w:eastAsia="Times New Roman" w:hAnsi="Arial" w:cs="Arial"/>
                <w:b/>
                <w:bCs/>
                <w:color w:val="666666"/>
                <w:sz w:val="20"/>
              </w:rPr>
              <w:t>«Подрядчик»,</w:t>
            </w:r>
            <w:r w:rsidRPr="00742618">
              <w:rPr>
                <w:rFonts w:ascii="Arial" w:eastAsia="Times New Roman" w:hAnsi="Arial" w:cs="Arial"/>
                <w:color w:val="666666"/>
                <w:sz w:val="20"/>
                <w:szCs w:val="20"/>
              </w:rPr>
              <w:t xml:space="preserve"> в лице _________, действующего на основании ______________, с другой стороны, именуемые в дальнейшем «Стороны», на основании Протокола заседания комиссии № ____ от ________ 2009 г. заключили настоящий Муниципальный контракт о нижеследующем.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color w:val="666666"/>
                <w:sz w:val="20"/>
                <w:szCs w:val="20"/>
              </w:rPr>
              <w:t> </w:t>
            </w:r>
            <w:r w:rsidRPr="00742618">
              <w:rPr>
                <w:rFonts w:ascii="Arial" w:eastAsia="Times New Roman" w:hAnsi="Arial" w:cs="Arial"/>
                <w:b/>
                <w:bCs/>
                <w:color w:val="666666"/>
                <w:sz w:val="20"/>
              </w:rPr>
              <w:t>1. ПРЕДМЕТ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1.1. Подрядчик обязуется выполнить работы</w:t>
            </w:r>
            <w:r w:rsidRPr="00742618">
              <w:rPr>
                <w:rFonts w:ascii="Arial" w:eastAsia="Times New Roman" w:hAnsi="Arial" w:cs="Arial"/>
                <w:b/>
                <w:bCs/>
                <w:color w:val="666666"/>
                <w:sz w:val="20"/>
              </w:rPr>
              <w:t xml:space="preserve"> </w:t>
            </w:r>
            <w:r w:rsidRPr="00742618">
              <w:rPr>
                <w:rFonts w:ascii="Arial" w:eastAsia="Times New Roman" w:hAnsi="Arial" w:cs="Arial"/>
                <w:color w:val="666666"/>
                <w:sz w:val="20"/>
                <w:szCs w:val="20"/>
              </w:rPr>
              <w:t>по тепловой изоляции теплосети в с. Амурское Белогорского района собственными силами и средствами в соответствии с условиями настоящего Муниципального контракта, техническим заданием на выполнение работ, а Муниципальный заказчик обязуется создать Подрядчику необходимые условия для выполнения работ, принять их результат и уплатить обусловленную настоящим Муниципальным контрактом цену.</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color w:val="666666"/>
                <w:sz w:val="20"/>
                <w:szCs w:val="20"/>
              </w:rPr>
              <w:t> </w:t>
            </w:r>
            <w:r w:rsidRPr="00742618">
              <w:rPr>
                <w:rFonts w:ascii="Arial" w:eastAsia="Times New Roman" w:hAnsi="Arial" w:cs="Arial"/>
                <w:b/>
                <w:bCs/>
                <w:color w:val="666666"/>
                <w:sz w:val="20"/>
              </w:rPr>
              <w:t>2. ПРАВА И ОБЯЗАННОСТИ СТОРОН</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b/>
                <w:bCs/>
                <w:color w:val="666666"/>
                <w:sz w:val="20"/>
              </w:rPr>
              <w:t>2.1. Обязанности Подрядчика: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2.1.1. Подрядчик обязуется выполнить своими силами и средствами работы надлежащего качества, в объеме и в сроки, предусмотренные настоящим Муниципальным контрактом и техническим заданием, указанной в п. 1.1 настоящего Муниципального контракта, а также согласно требованиям СНиП, действующих норм, ГОСТов и правил, и сдать работу Муниципальному заказчику.</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 2.1.2. Сдать результат работ Муниципальному Заказчику, в порядке, предусмотренном разделом </w:t>
            </w:r>
            <w:r w:rsidRPr="00742618">
              <w:rPr>
                <w:rFonts w:ascii="Arial" w:eastAsia="Times New Roman" w:hAnsi="Arial" w:cs="Arial"/>
                <w:color w:val="666666"/>
                <w:sz w:val="20"/>
                <w:szCs w:val="20"/>
              </w:rPr>
              <w:lastRenderedPageBreak/>
              <w:t>5 настоящего Муниципального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2.1.3. До приемки работ Подрядчик обязан вывезти оборудование, инвентарь, инструменты, материалы и строительный мусор, а также произвести уборку помещений.</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2.1.4. Подрядчик обязан немедленно известить Муниципального заказчика и до получения от него указаний приостановить работы при обнаружении:</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возможных неблагоприятных для Муниципального заказчика последствий выполнения его указаний о способе исполнения работы;</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2.1.5. Обеспечить устранение недостатков и дефектов, выявленных при приемке работ и в течение гарантийного срока, за свой счет.</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2.1.6.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т.п.), лицензирования, установленным действующим законодательством РФ.</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2.1.7. Обеспечить проведение в месте выполнения ремонтных работ необходимые мероприятия по технике безопасности и охране труда, обеспечить пожарную безопасность.</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2.1.8. Представлять Муниципальному заказчику необходимую оперативную информацию о ходе выполнения работ, об объемах и стоимости выполненных работ, численности работающих и др.</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b/>
                <w:bCs/>
                <w:color w:val="666666"/>
                <w:sz w:val="20"/>
              </w:rPr>
              <w:t>2.2. Обязанности Муниципального заказчика: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2.2.1. Муниципальный заказчик обязан обеспечить доступ подрядчика в место проведения работ.</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2.2.2. Муниципальный заказчик обязуется принять выполненные работы в порядке, предусмотренном настоящим Муниципальным контрактом.</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2.2.3. Муниципальный заказчик обязуется оплатить выполненные работы в размере, в сроки и в порядке, предусмотренные настоящим Муниципальным контрактом.</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2.2.4. Назначить представителя для разрешения всех вопросов в процессе выполнения работ по настоящему Муниципальному контракту.</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b/>
                <w:bCs/>
                <w:color w:val="666666"/>
                <w:sz w:val="20"/>
              </w:rPr>
              <w:t> 2.3. Права Муниципального заказчика: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2.3.1. Муниципальный заказчик вправе в любое время проверять ход и качество работы, выполняемой Подрядчиком, не вмешиваясь в его деятельность.</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2.3.2. Если Подрядчик не приступает своевременно к исполнению настоящего Муниципального контракта или выполняет работу настолько медленно, что окончание ее к сроку становится явно невозможным, Муниципальный заказчик вправе отказаться от исполнения Муниципального контракта и потребовать возмещения убытков.</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2.3.3. Привлекать независимых экспертов для проведения экспертиз;</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b/>
                <w:bCs/>
                <w:color w:val="666666"/>
                <w:sz w:val="20"/>
              </w:rPr>
              <w:t>2.4. Права</w:t>
            </w:r>
            <w:r w:rsidRPr="00742618">
              <w:rPr>
                <w:rFonts w:ascii="Arial" w:eastAsia="Times New Roman" w:hAnsi="Arial" w:cs="Arial"/>
                <w:color w:val="666666"/>
                <w:sz w:val="20"/>
                <w:szCs w:val="20"/>
              </w:rPr>
              <w:t xml:space="preserve"> </w:t>
            </w:r>
            <w:r w:rsidRPr="00742618">
              <w:rPr>
                <w:rFonts w:ascii="Arial" w:eastAsia="Times New Roman" w:hAnsi="Arial" w:cs="Arial"/>
                <w:b/>
                <w:bCs/>
                <w:color w:val="666666"/>
                <w:sz w:val="20"/>
              </w:rPr>
              <w:t>подрядчика: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2.4.1. Подрядчик вправе запрашивать у Муниципального заказчика разъяснения и уточнения относительно выполнения объема работ в рамках настоящего Муниципального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2.4.2. Требовать своевременного подписания Муниципальным заказчиком Акта о приемке работ по настоящему Муниципальному контракту при условии истечения срока, указанного в п.п.5.4.настоящего Муниципального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2.4.3. Получать от Муниципального заказчика содействие при выполнении работ в соответствии с условиями настоящего Муниципального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color w:val="666666"/>
                <w:sz w:val="20"/>
                <w:szCs w:val="20"/>
              </w:rPr>
              <w:t> </w:t>
            </w:r>
            <w:r w:rsidRPr="00742618">
              <w:rPr>
                <w:rFonts w:ascii="Arial" w:eastAsia="Times New Roman" w:hAnsi="Arial" w:cs="Arial"/>
                <w:b/>
                <w:bCs/>
                <w:color w:val="666666"/>
                <w:sz w:val="20"/>
              </w:rPr>
              <w:t>3. СРОКИ ВЫПОЛНЕНИЯ РАБОТ</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3.1. Работы, предусмотренные настоящим Муниципальным контрактом, выполняются Подрядчиком в течение месяца с момента подписания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 4. СТОИМОСТЬ РАБОТ, ПОРЯДОК РАСЧЕТОВ.</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4.1. Общая стоимость работ по настоящему Муниципальному контракту составляет __________ (_____________________) рублей.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4.2. В цену контракта включаются: стоимость затрат на выполнение работ, указанных в п.1.1, стоимость используемых материалов и механизмов, все установленные налоги, включая НДС, страхование и другие обязательные платежи, и иные расходы связанные, с исполнением настоящего Муниципального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4.3. Цена контракта является твердой и не подлежит изменению.</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4.4. Муниципальный заказчик производит авансовый платеж в размере 30 процентов от общей стоимости работ, предусмотренной в п. 4.1 настоящего Контракта, в течение 10 банковских дней с момента заключения Контракта.</w:t>
            </w:r>
          </w:p>
          <w:p w:rsidR="00742618" w:rsidRPr="00742618" w:rsidRDefault="00742618" w:rsidP="00742618">
            <w:pPr>
              <w:shd w:val="clear" w:color="auto" w:fill="FFFFFF"/>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4.5. Оплата за выполненные работы по настоящему Муниципальному контракту производится Муниципальным заказчиком российскими рублями по безналичному расчету перечислением денежных средств на счет Подрядчика платежными поручениями в следующем порядке:</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000000"/>
                <w:sz w:val="20"/>
                <w:szCs w:val="20"/>
              </w:rPr>
              <w:lastRenderedPageBreak/>
              <w:t>4.5.1 Муниципальным заказчиком в течение 10 дней с момента подписания</w:t>
            </w:r>
            <w:r w:rsidRPr="00742618">
              <w:rPr>
                <w:rFonts w:ascii="Arial" w:eastAsia="Times New Roman" w:hAnsi="Arial" w:cs="Arial"/>
                <w:i/>
                <w:iCs/>
                <w:color w:val="000000"/>
                <w:sz w:val="20"/>
              </w:rPr>
              <w:t xml:space="preserve"> </w:t>
            </w:r>
            <w:r w:rsidRPr="00742618">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742618">
              <w:rPr>
                <w:rFonts w:ascii="Arial" w:eastAsia="Times New Roman" w:hAnsi="Arial" w:cs="Arial"/>
                <w:color w:val="666666"/>
                <w:sz w:val="20"/>
                <w:szCs w:val="20"/>
              </w:rPr>
              <w:t xml:space="preserve"> перечисляются денежные средства на расчетный счет подрядчика.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 5. ГАРАНТИЯ КАЧЕСТВА, ПОРЯДОК ПРИЕМКИ РАБОТ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5.1. Гарантийный срок результатов работ по настоящему Муниципальному контракту составляет 3</w:t>
            </w:r>
            <w:r w:rsidRPr="00742618">
              <w:rPr>
                <w:rFonts w:ascii="Arial" w:eastAsia="Times New Roman" w:hAnsi="Arial" w:cs="Arial"/>
                <w:b/>
                <w:bCs/>
                <w:color w:val="666666"/>
                <w:sz w:val="20"/>
              </w:rPr>
              <w:t xml:space="preserve"> (три)</w:t>
            </w:r>
            <w:r w:rsidRPr="00742618">
              <w:rPr>
                <w:rFonts w:ascii="Arial" w:eastAsia="Times New Roman" w:hAnsi="Arial" w:cs="Arial"/>
                <w:color w:val="666666"/>
                <w:sz w:val="20"/>
                <w:szCs w:val="20"/>
              </w:rPr>
              <w:t xml:space="preserve"> года с момента подписания Акта о приемке выполненных работ.</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5.2. В течение гарантийного срока Подрядчик обязан устранять своими силами и за свой счет все неисправности в течение пяти рабочих дней с момента получения письменного уведомления.</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5.3. Не позднее намеченного срока Подрядчик передает Муниципальному заказчику Акт о приемке выполненных работ (КС-2) предусмотренных Муниципальным контрактом подписанный Подрядчиком.</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 5.4. Муниципальный заказчик в течение трех дней после получения от Подрядчика Акта о приемке выполненных работ (КС-2) осматривает и принимает результаты работы на предмет соответствия их объема, качества требованиям, изложенным в настоящем Контракте и техническом задании, и направляет Подрядчику подписанный Муниципальным заказчиком 1 (один) экземпляр Акта о приемке выполненных работ (КС-2),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Муниципального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Муниципальным заказчиком, устранить указанные недостатки/произвести доработки за свой счет.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5.5. В случае получения от Муниципального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2 (двух) рабочих дней обязан предоставить Муниципальному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Муниципального заказчика замечания/ недостатки/ произвести доработки и передать Муниципальному заказчику повторный подписанный Подрядчиком Акт о приемке выполненных работ (КС-2) в 2 (двух) экземплярах для принятия Муниципальным заказчиком выполненных работ. Муниципальный заказчик принимает выполненные работы в порядке, предусмотренном п.5.4. настоящего Муниципального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5.6. Муниципальный заказчик, обнаруживший после приемки работы отступления от настоящего Муниципального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5.7.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Муниципального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либо по соглашению между сторонами, - обе стороны поровну.</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5.8. Подписанный Муниципальным заказчиком и Подрядчиком Акт о приемке выполненных работ (КС-2) и предъявленный Подрядчиком Муниципальному заказчику счет на оплату являются основанием для оплаты Подрядчику выполненных работ.</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color w:val="666666"/>
                <w:sz w:val="20"/>
                <w:szCs w:val="20"/>
              </w:rPr>
              <w:t> </w:t>
            </w:r>
            <w:r w:rsidRPr="00742618">
              <w:rPr>
                <w:rFonts w:ascii="Arial" w:eastAsia="Times New Roman" w:hAnsi="Arial" w:cs="Arial"/>
                <w:b/>
                <w:bCs/>
                <w:color w:val="666666"/>
                <w:sz w:val="20"/>
              </w:rPr>
              <w:t>6. ОТВЕТСТВЕННОСТЬ, РИСКИ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6.2. В случае просрочки исполнения обязательств, предусмотренных Контрактом каждая из сторон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Муниципальный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6.3. Уплата Подрядчиком неустойки не освобождает его от исполнения обязательств по настоящему Муниципальному контракту.</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lastRenderedPageBreak/>
              <w:t>6.4.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Муниципальный заказчик.</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6.5.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Муниципальному контракту.</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6.6. Несвоевременная оплата Муниципальным заказчиком за выполненные работы, не является основанием для приостановления выполнения Подрядчиком предусмотренных Муниципальным контрактом работ.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7. СРОК ДЕЙСТВИЯ КОНТРАКТА</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7.1. Настоящий Муниципальный контракт вступает в силу с момента подписания и действует </w:t>
            </w:r>
            <w:r w:rsidRPr="00742618">
              <w:rPr>
                <w:rFonts w:ascii="Arial" w:eastAsia="Times New Roman" w:hAnsi="Arial" w:cs="Arial"/>
                <w:b/>
                <w:bCs/>
                <w:color w:val="666666"/>
                <w:sz w:val="20"/>
              </w:rPr>
              <w:t>до полного исполнения сторонами своих обязательств по Муниципальному контракту</w:t>
            </w:r>
            <w:r w:rsidRPr="00742618">
              <w:rPr>
                <w:rFonts w:ascii="Arial" w:eastAsia="Times New Roman" w:hAnsi="Arial" w:cs="Arial"/>
                <w:color w:val="666666"/>
                <w:sz w:val="20"/>
                <w:szCs w:val="20"/>
              </w:rPr>
              <w:t>.</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8. РАЗРЕШЕНИЕ СПОРОВ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8.1. Все споры и разногласия, которые могут возникнуть между сторонами, будут разрешаться путем переговоров.</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8.2. При не урегулировании в процессе переговоров спорных вопросов споры разрешаются в порядке, установленном действующим законодательством.</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9. ФОРС-МАЖОР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9.1. Стороны освобождаются от ответственности за частичное или полное неисполнение обязательств по настоящему Муниципальному контракту, если это неисполнение явилось следствием обстоятельств непреодолимой силы, возникших после заключения настоящего Муниципального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9.2. К форс-мажорным обстоятельствам в частности относятся постановления, распоряжения, указы и другие, законодательные и распорядительные документы Правительства РФ, Президента РФ и других органов ветвей власти РФ, прямо или косвенно препятствующие выполнению сторонами своих обязательств.</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9.3. При наступлении и прекращении указанных в пунктах 9.1. и 9.2. обстоятельств сторона, для которой создалась невозможность исполнения ее обязательств, должна в разумный срок известить о них в письменном виде другую сторону с приложением соответствующих доказательств.</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9.4. При отсутствии своевременного извещения, предусмотренного в п. 10.3., сторона теряет право ссылаться на любое обстоятельство непреодолимой силы как на основание, освобождающее от ответственности.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 xml:space="preserve">9.5. Наступление форс-мажорных обстоятельств влечет увеличение срока исполнения настоящего Муниципального контракта на период их действия, но не более одного месяца с момента извещения об их наступлении.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 10. ЗАКЛЮЧИТЕЛЬНЫЕ ПОЛОЖЕНИЯ </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10.1. Во всем остальном, что не предусмотрено настоящим Муниципальным контрактом, стороны руководствуются действующим законодательством Российской Федерации.</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10.2. Любые изменения и дополнения к настоящему Муниципальному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10.3.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20"/>
                <w:szCs w:val="20"/>
              </w:rPr>
              <w:t>10.4. Настоящий Муниципальный контракт составлен в двух экземплярах, имеющих одинаковую юридическую силу, по одному экземпляру для каждой из сторон.</w:t>
            </w:r>
          </w:p>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w:t>
            </w:r>
          </w:p>
          <w:p w:rsidR="00742618" w:rsidRPr="00742618" w:rsidRDefault="00742618" w:rsidP="00742618">
            <w:pPr>
              <w:spacing w:after="0" w:line="231" w:lineRule="atLeast"/>
              <w:jc w:val="center"/>
              <w:rPr>
                <w:rFonts w:ascii="Arial" w:eastAsia="Times New Roman" w:hAnsi="Arial" w:cs="Arial"/>
                <w:color w:val="666666"/>
                <w:sz w:val="15"/>
                <w:szCs w:val="15"/>
              </w:rPr>
            </w:pPr>
            <w:r w:rsidRPr="00742618">
              <w:rPr>
                <w:rFonts w:ascii="Arial" w:eastAsia="Times New Roman" w:hAnsi="Arial" w:cs="Arial"/>
                <w:b/>
                <w:bCs/>
                <w:color w:val="666666"/>
                <w:sz w:val="20"/>
              </w:rPr>
              <w:t>11. АДРЕСА И ПЛАТЕЖНЫЕ РЕКВИЗИТЫ СТОРОН</w:t>
            </w:r>
          </w:p>
          <w:tbl>
            <w:tblPr>
              <w:tblW w:w="9360" w:type="dxa"/>
              <w:tblInd w:w="108" w:type="dxa"/>
              <w:tblCellMar>
                <w:left w:w="0" w:type="dxa"/>
                <w:right w:w="0" w:type="dxa"/>
              </w:tblCellMar>
              <w:tblLook w:val="04A0"/>
            </w:tblPr>
            <w:tblGrid>
              <w:gridCol w:w="4464"/>
              <w:gridCol w:w="4896"/>
            </w:tblGrid>
            <w:tr w:rsidR="00742618" w:rsidRPr="00742618">
              <w:tc>
                <w:tcPr>
                  <w:tcW w:w="4464" w:type="dxa"/>
                  <w:tcBorders>
                    <w:top w:val="nil"/>
                    <w:left w:val="nil"/>
                    <w:bottom w:val="nil"/>
                    <w:right w:val="nil"/>
                  </w:tcBorders>
                  <w:tcMar>
                    <w:top w:w="0" w:type="dxa"/>
                    <w:left w:w="108" w:type="dxa"/>
                    <w:bottom w:w="0" w:type="dxa"/>
                    <w:right w:w="108" w:type="dxa"/>
                  </w:tcMar>
                  <w:hideMark/>
                </w:tcPr>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 xml:space="preserve">«Подрядчик» </w:t>
                  </w:r>
                </w:p>
              </w:tc>
              <w:tc>
                <w:tcPr>
                  <w:tcW w:w="4896" w:type="dxa"/>
                  <w:tcBorders>
                    <w:top w:val="nil"/>
                    <w:left w:val="nil"/>
                    <w:bottom w:val="nil"/>
                    <w:right w:val="nil"/>
                  </w:tcBorders>
                  <w:tcMar>
                    <w:top w:w="0" w:type="dxa"/>
                    <w:left w:w="108" w:type="dxa"/>
                    <w:bottom w:w="0" w:type="dxa"/>
                    <w:right w:w="108" w:type="dxa"/>
                  </w:tcMar>
                  <w:hideMark/>
                </w:tcPr>
                <w:p w:rsidR="00742618" w:rsidRPr="00742618" w:rsidRDefault="00742618" w:rsidP="00742618">
                  <w:pPr>
                    <w:spacing w:after="0" w:line="231" w:lineRule="atLeast"/>
                    <w:rPr>
                      <w:rFonts w:ascii="Arial" w:eastAsia="Times New Roman" w:hAnsi="Arial" w:cs="Arial"/>
                      <w:color w:val="666666"/>
                      <w:sz w:val="15"/>
                      <w:szCs w:val="15"/>
                    </w:rPr>
                  </w:pPr>
                  <w:r w:rsidRPr="00742618">
                    <w:rPr>
                      <w:rFonts w:ascii="Arial" w:eastAsia="Times New Roman" w:hAnsi="Arial" w:cs="Arial"/>
                      <w:color w:val="666666"/>
                      <w:sz w:val="15"/>
                      <w:szCs w:val="15"/>
                    </w:rPr>
                    <w:t>«Муниципальный заказчик»</w:t>
                  </w:r>
                </w:p>
              </w:tc>
            </w:tr>
          </w:tbl>
          <w:p w:rsidR="00742618" w:rsidRPr="00742618" w:rsidRDefault="00742618" w:rsidP="00742618">
            <w:pPr>
              <w:spacing w:after="0" w:line="231" w:lineRule="atLeast"/>
              <w:rPr>
                <w:rFonts w:ascii="Arial" w:eastAsia="Times New Roman" w:hAnsi="Arial" w:cs="Arial"/>
                <w:color w:val="666666"/>
                <w:sz w:val="15"/>
                <w:szCs w:val="15"/>
              </w:rPr>
            </w:pPr>
          </w:p>
        </w:tc>
      </w:tr>
    </w:tbl>
    <w:p w:rsidR="002E14FD" w:rsidRDefault="002E14FD"/>
    <w:sectPr w:rsidR="002E1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742618"/>
    <w:rsid w:val="002E14FD"/>
    <w:rsid w:val="00742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618"/>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742618"/>
    <w:rPr>
      <w:b/>
      <w:bCs/>
    </w:rPr>
  </w:style>
  <w:style w:type="character" w:styleId="a5">
    <w:name w:val="Emphasis"/>
    <w:basedOn w:val="a0"/>
    <w:uiPriority w:val="20"/>
    <w:qFormat/>
    <w:rsid w:val="00742618"/>
    <w:rPr>
      <w:i/>
      <w:iCs/>
    </w:rPr>
  </w:style>
  <w:style w:type="paragraph" w:styleId="a6">
    <w:name w:val="Balloon Text"/>
    <w:basedOn w:val="a"/>
    <w:link w:val="a7"/>
    <w:uiPriority w:val="99"/>
    <w:semiHidden/>
    <w:unhideWhenUsed/>
    <w:rsid w:val="007426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2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341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84">
          <w:marLeft w:val="0"/>
          <w:marRight w:val="0"/>
          <w:marTop w:val="0"/>
          <w:marBottom w:val="0"/>
          <w:divBdr>
            <w:top w:val="none" w:sz="0" w:space="0" w:color="auto"/>
            <w:left w:val="none" w:sz="0" w:space="0" w:color="auto"/>
            <w:bottom w:val="single" w:sz="12" w:space="1" w:color="auto"/>
            <w:right w:val="none" w:sz="0" w:space="0" w:color="auto"/>
          </w:divBdr>
        </w:div>
        <w:div w:id="202632310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459&amp;pop=1&amp;page=45&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2958</Words>
  <Characters>16867</Characters>
  <Application>Microsoft Office Word</Application>
  <DocSecurity>0</DocSecurity>
  <Lines>140</Lines>
  <Paragraphs>39</Paragraphs>
  <ScaleCrop>false</ScaleCrop>
  <Company/>
  <LinksUpToDate>false</LinksUpToDate>
  <CharactersWithSpaces>19786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2009-12-22T01:01:00Z</dcterms:created>
  <dcterms:modified xsi:type="dcterms:W3CDTF">2009-12-22T01:13:00Z</dcterms:modified>
</cp:coreProperties>
</file>