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8012"/>
        <w:gridCol w:w="320"/>
      </w:tblGrid>
      <w:tr w:rsidR="006B5A2A" w:rsidRPr="006B5A2A" w:rsidTr="006B5A2A">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6B5A2A" w:rsidRPr="006B5A2A" w:rsidRDefault="006B5A2A" w:rsidP="006B5A2A">
            <w:pPr>
              <w:spacing w:after="0" w:line="231" w:lineRule="atLeast"/>
              <w:ind w:firstLine="136"/>
              <w:rPr>
                <w:rFonts w:ascii="Arial" w:eastAsia="Times New Roman" w:hAnsi="Arial" w:cs="Arial"/>
                <w:b/>
                <w:bCs/>
                <w:color w:val="666666"/>
                <w:sz w:val="15"/>
                <w:szCs w:val="15"/>
              </w:rPr>
            </w:pPr>
            <w:r w:rsidRPr="006B5A2A">
              <w:rPr>
                <w:rFonts w:ascii="Arial" w:eastAsia="Times New Roman" w:hAnsi="Arial" w:cs="Arial"/>
                <w:b/>
                <w:bCs/>
                <w:color w:val="666666"/>
                <w:sz w:val="15"/>
                <w:szCs w:val="15"/>
              </w:rPr>
              <w:t xml:space="preserve">Запрос ценовых котировок на поставку бензина для нужд администрации муниципального образования </w:t>
            </w:r>
            <w:r w:rsidRPr="006B5A2A">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6B5A2A" w:rsidRPr="006B5A2A" w:rsidRDefault="006B5A2A" w:rsidP="006B5A2A">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6B5A2A" w:rsidRPr="006B5A2A" w:rsidRDefault="006B5A2A" w:rsidP="006B5A2A">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6B5A2A" w:rsidRPr="006B5A2A" w:rsidTr="006B5A2A">
        <w:trPr>
          <w:trHeight w:val="190"/>
          <w:tblCellSpacing w:w="15" w:type="dxa"/>
        </w:trPr>
        <w:tc>
          <w:tcPr>
            <w:tcW w:w="0" w:type="auto"/>
            <w:tcMar>
              <w:top w:w="54" w:type="dxa"/>
              <w:left w:w="0" w:type="dxa"/>
              <w:bottom w:w="54" w:type="dxa"/>
              <w:right w:w="0" w:type="dxa"/>
            </w:tcMar>
            <w:hideMark/>
          </w:tcPr>
          <w:p w:rsidR="006B5A2A" w:rsidRPr="006B5A2A" w:rsidRDefault="006B5A2A" w:rsidP="006B5A2A">
            <w:pPr>
              <w:spacing w:after="0" w:line="190" w:lineRule="atLeast"/>
              <w:rPr>
                <w:rFonts w:ascii="Arial" w:eastAsia="Times New Roman" w:hAnsi="Arial" w:cs="Arial"/>
                <w:color w:val="B2AAA7"/>
                <w:sz w:val="14"/>
                <w:szCs w:val="14"/>
              </w:rPr>
            </w:pPr>
            <w:r w:rsidRPr="006B5A2A">
              <w:rPr>
                <w:rFonts w:ascii="Arial" w:eastAsia="Times New Roman" w:hAnsi="Arial" w:cs="Arial"/>
                <w:color w:val="B2AAA7"/>
                <w:sz w:val="14"/>
                <w:szCs w:val="14"/>
              </w:rPr>
              <w:t xml:space="preserve">30.11.2009 </w:t>
            </w:r>
          </w:p>
        </w:tc>
      </w:tr>
      <w:tr w:rsidR="006B5A2A" w:rsidRPr="006B5A2A" w:rsidTr="006B5A2A">
        <w:trPr>
          <w:tblCellSpacing w:w="15" w:type="dxa"/>
        </w:trPr>
        <w:tc>
          <w:tcPr>
            <w:tcW w:w="0" w:type="auto"/>
            <w:tcMar>
              <w:top w:w="54" w:type="dxa"/>
              <w:left w:w="0" w:type="dxa"/>
              <w:bottom w:w="54" w:type="dxa"/>
              <w:right w:w="0"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20"/>
              </w:rPr>
              <w:t xml:space="preserve">Запрос ценовых котировок на поставку бензина </w:t>
            </w:r>
            <w:proofErr w:type="gramStart"/>
            <w:r w:rsidRPr="006B5A2A">
              <w:rPr>
                <w:rFonts w:ascii="Arial" w:eastAsia="Times New Roman" w:hAnsi="Arial" w:cs="Arial"/>
                <w:b/>
                <w:bCs/>
                <w:color w:val="666666"/>
                <w:sz w:val="20"/>
              </w:rPr>
              <w:t>для</w:t>
            </w:r>
            <w:proofErr w:type="gramEnd"/>
            <w:r w:rsidRPr="006B5A2A">
              <w:rPr>
                <w:rFonts w:ascii="Arial" w:eastAsia="Times New Roman" w:hAnsi="Arial" w:cs="Arial"/>
                <w:b/>
                <w:bCs/>
                <w:color w:val="666666"/>
                <w:sz w:val="20"/>
              </w:rPr>
              <w:t xml:space="preserve"> </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20"/>
              </w:rPr>
              <w:t>нужд администрации муниципального образования Белогорский район</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1. Заказчик: администрация муниципального образования Белогорский район.</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1.1. Почтовый и юридический адрес: 676800 Амурская область, </w:t>
            </w:r>
            <w:proofErr w:type="gramStart"/>
            <w:r w:rsidRPr="006B5A2A">
              <w:rPr>
                <w:rFonts w:ascii="Arial" w:eastAsia="Times New Roman" w:hAnsi="Arial" w:cs="Arial"/>
                <w:color w:val="666666"/>
                <w:sz w:val="20"/>
                <w:szCs w:val="20"/>
              </w:rPr>
              <w:t>г</w:t>
            </w:r>
            <w:proofErr w:type="gramEnd"/>
            <w:r w:rsidRPr="006B5A2A">
              <w:rPr>
                <w:rFonts w:ascii="Arial" w:eastAsia="Times New Roman" w:hAnsi="Arial" w:cs="Arial"/>
                <w:color w:val="666666"/>
                <w:sz w:val="20"/>
                <w:szCs w:val="20"/>
              </w:rPr>
              <w:t>. Белогорск, ул. Гагарина, 2.</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2. Орган местного </w:t>
            </w:r>
            <w:proofErr w:type="gramStart"/>
            <w:r w:rsidRPr="006B5A2A">
              <w:rPr>
                <w:rFonts w:ascii="Arial" w:eastAsia="Times New Roman" w:hAnsi="Arial" w:cs="Arial"/>
                <w:color w:val="666666"/>
                <w:sz w:val="20"/>
                <w:szCs w:val="20"/>
              </w:rPr>
              <w:t>самоуправления</w:t>
            </w:r>
            <w:proofErr w:type="gramEnd"/>
            <w:r w:rsidRPr="006B5A2A">
              <w:rPr>
                <w:rFonts w:ascii="Arial" w:eastAsia="Times New Roman" w:hAnsi="Arial" w:cs="Arial"/>
                <w:color w:val="666666"/>
                <w:sz w:val="20"/>
                <w:szCs w:val="20"/>
              </w:rPr>
              <w:t xml:space="preserve"> уполномоченный на осуществление функций по размещению заказов для муниципальных нужд </w:t>
            </w:r>
            <w:r w:rsidRPr="006B5A2A">
              <w:rPr>
                <w:rFonts w:ascii="Arial" w:eastAsia="Times New Roman" w:hAnsi="Arial" w:cs="Arial"/>
                <w:b/>
                <w:bCs/>
                <w:color w:val="666666"/>
                <w:sz w:val="20"/>
              </w:rPr>
              <w:t>–</w:t>
            </w:r>
            <w:r w:rsidRPr="006B5A2A">
              <w:rPr>
                <w:rFonts w:ascii="Arial" w:eastAsia="Times New Roman" w:hAnsi="Arial" w:cs="Arial"/>
                <w:color w:val="666666"/>
                <w:sz w:val="20"/>
                <w:szCs w:val="20"/>
              </w:rPr>
              <w:t xml:space="preserve"> отдел муниципального заказа администрации Белогорского района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2.1. Почтовый и юридический адрес: 676800 Амурская область, </w:t>
            </w:r>
            <w:proofErr w:type="gramStart"/>
            <w:r w:rsidRPr="006B5A2A">
              <w:rPr>
                <w:rFonts w:ascii="Arial" w:eastAsia="Times New Roman" w:hAnsi="Arial" w:cs="Arial"/>
                <w:color w:val="666666"/>
                <w:sz w:val="20"/>
                <w:szCs w:val="20"/>
              </w:rPr>
              <w:t>г</w:t>
            </w:r>
            <w:proofErr w:type="gramEnd"/>
            <w:r w:rsidRPr="006B5A2A">
              <w:rPr>
                <w:rFonts w:ascii="Arial" w:eastAsia="Times New Roman" w:hAnsi="Arial" w:cs="Arial"/>
                <w:color w:val="666666"/>
                <w:sz w:val="20"/>
                <w:szCs w:val="20"/>
              </w:rPr>
              <w:t>. Белогорск, ул. Гагарина, 2</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2.2.Телефон: (416-41) 2-16-43.</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3. Предмет запроса котировки:</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поставка бензина с октановым числом не менее 80 и не менее 92 по талонной либо карточной системе, без содержания механических примесей и воды, с предоставлением сертификата соответствия на закупаемый товар согласно прилагаемому бланку-заказу (приложение № 1).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4. Источник финансирования – муниципальный бюджет.</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5. Место поставки товара – розничная сеть АЗС города Белогорска Амурской области.</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6. Срок поставки товара: </w:t>
            </w:r>
            <w:proofErr w:type="spellStart"/>
            <w:r w:rsidRPr="006B5A2A">
              <w:rPr>
                <w:rFonts w:ascii="Arial" w:eastAsia="Times New Roman" w:hAnsi="Arial" w:cs="Arial"/>
                <w:color w:val="666666"/>
                <w:sz w:val="20"/>
                <w:szCs w:val="20"/>
              </w:rPr>
              <w:t>c</w:t>
            </w:r>
            <w:proofErr w:type="spellEnd"/>
            <w:r w:rsidRPr="006B5A2A">
              <w:rPr>
                <w:rFonts w:ascii="Arial" w:eastAsia="Times New Roman" w:hAnsi="Arial" w:cs="Arial"/>
                <w:color w:val="666666"/>
                <w:sz w:val="20"/>
                <w:szCs w:val="20"/>
              </w:rPr>
              <w:t xml:space="preserve"> момента подписания контракта до 31 марта 2010 года.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7. Срок и условия оплаты – безналичный расчет путем перечисления денежных средств на расчетный счет поставщика по предъявленным счетам ежемесячно.</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8. Начальная (максимальная) цена контракта: 212400 /двести двенадцать тысяч четыреста/ рублей.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9. Цена контракта назначается в рублях Российской Федерации и должна включать все расходы поставщика: налоги, сборы и другие обязательные платежи предусмотренные законодательством Российской Федерации, а также затраты связанные с хранением, транспортировкой, погрузкой, разгрузкой и прочими расходами поставщика.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10. Место подачи котировочных заявок: </w:t>
            </w:r>
            <w:proofErr w:type="gramStart"/>
            <w:r w:rsidRPr="006B5A2A">
              <w:rPr>
                <w:rFonts w:ascii="Arial" w:eastAsia="Times New Roman" w:hAnsi="Arial" w:cs="Arial"/>
                <w:color w:val="666666"/>
                <w:sz w:val="20"/>
                <w:szCs w:val="20"/>
              </w:rPr>
              <w:t>г</w:t>
            </w:r>
            <w:proofErr w:type="gramEnd"/>
            <w:r w:rsidRPr="006B5A2A">
              <w:rPr>
                <w:rFonts w:ascii="Arial" w:eastAsia="Times New Roman" w:hAnsi="Arial" w:cs="Arial"/>
                <w:color w:val="666666"/>
                <w:sz w:val="20"/>
                <w:szCs w:val="20"/>
              </w:rPr>
              <w:t>. Белогорск, ул. Гагарина, 2, отдел муниципального заказа администрации Белогорского района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11. Срок подачи котировочных заявок: в течение четырех рабочих дней с момента размещения данного запроса на сайте.</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12. Дата и время окончания срока подачи котировочных заявок: 03 декабря 2009 года, 17 час. 00 мин. местного времени.</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13. Котировочная заявка предоставляется в письменной форме.</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14. Участник, признанный победителем в проведении запроса котировок, обязан подписать муниципальный контракт с заказчиком по прилагаемой форме (Приложение № 3) не ранее 7 дней со дня размещения на официальном сайте протокола оценки и рассмотрения котировочных заявок и не позднее 20 дней со дня подписания протокола оценки и рассмотрения котировочных заявок.</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pacing w:val="-1"/>
                <w:sz w:val="20"/>
                <w:szCs w:val="20"/>
              </w:rPr>
              <w:t xml:space="preserve">21. </w:t>
            </w:r>
            <w:r w:rsidRPr="006B5A2A">
              <w:rPr>
                <w:rFonts w:ascii="Arial" w:eastAsia="Times New Roman" w:hAnsi="Arial" w:cs="Arial"/>
                <w:color w:val="666666"/>
                <w:sz w:val="20"/>
                <w:szCs w:val="20"/>
              </w:rPr>
              <w:t>К</w:t>
            </w:r>
            <w:r w:rsidRPr="006B5A2A">
              <w:rPr>
                <w:rFonts w:ascii="Arial" w:eastAsia="Times New Roman" w:hAnsi="Arial" w:cs="Arial"/>
                <w:color w:val="666666"/>
                <w:spacing w:val="2"/>
                <w:sz w:val="20"/>
                <w:szCs w:val="20"/>
              </w:rPr>
              <w:t xml:space="preserve">отировочные заявки на участие в запросе котировок, следует представить надлежащим образом </w:t>
            </w:r>
            <w:r w:rsidRPr="006B5A2A">
              <w:rPr>
                <w:rFonts w:ascii="Arial" w:eastAsia="Times New Roman" w:hAnsi="Arial" w:cs="Arial"/>
                <w:color w:val="666666"/>
                <w:spacing w:val="-1"/>
                <w:sz w:val="20"/>
                <w:szCs w:val="20"/>
              </w:rPr>
              <w:t xml:space="preserve">подписанные, в письменной форме </w:t>
            </w:r>
            <w:r w:rsidRPr="006B5A2A">
              <w:rPr>
                <w:rFonts w:ascii="Arial" w:eastAsia="Times New Roman" w:hAnsi="Arial" w:cs="Arial"/>
                <w:color w:val="666666"/>
                <w:spacing w:val="2"/>
                <w:sz w:val="20"/>
                <w:szCs w:val="20"/>
              </w:rPr>
              <w:t>в соответствии с прилагаемой формой (Приложение № 2)</w:t>
            </w:r>
            <w:r w:rsidRPr="006B5A2A">
              <w:rPr>
                <w:rFonts w:ascii="Arial" w:eastAsia="Times New Roman" w:hAnsi="Arial" w:cs="Arial"/>
                <w:color w:val="666666"/>
                <w:spacing w:val="-1"/>
                <w:sz w:val="20"/>
                <w:szCs w:val="20"/>
              </w:rPr>
              <w:t xml:space="preserve">. </w:t>
            </w:r>
            <w:r w:rsidRPr="006B5A2A">
              <w:rPr>
                <w:rFonts w:ascii="Arial" w:eastAsia="Times New Roman" w:hAnsi="Arial" w:cs="Arial"/>
                <w:color w:val="666666"/>
                <w:sz w:val="20"/>
                <w:szCs w:val="20"/>
              </w:rPr>
              <w:t> </w:t>
            </w:r>
          </w:p>
          <w:p w:rsidR="006B5A2A" w:rsidRPr="006B5A2A" w:rsidRDefault="006B5A2A" w:rsidP="006B5A2A">
            <w:pPr>
              <w:spacing w:after="0" w:line="231" w:lineRule="atLeast"/>
              <w:jc w:val="right"/>
              <w:rPr>
                <w:rFonts w:ascii="Arial" w:eastAsia="Times New Roman" w:hAnsi="Arial" w:cs="Arial"/>
                <w:color w:val="666666"/>
                <w:sz w:val="15"/>
                <w:szCs w:val="15"/>
              </w:rPr>
            </w:pPr>
            <w:r w:rsidRPr="006B5A2A">
              <w:rPr>
                <w:rFonts w:ascii="Arial" w:eastAsia="Times New Roman" w:hAnsi="Arial" w:cs="Arial"/>
                <w:b/>
                <w:bCs/>
                <w:color w:val="666666"/>
                <w:sz w:val="20"/>
              </w:rPr>
              <w:t>Начальник отдела муниципального</w:t>
            </w:r>
          </w:p>
          <w:p w:rsidR="006B5A2A" w:rsidRPr="006B5A2A" w:rsidRDefault="006B5A2A" w:rsidP="006B5A2A">
            <w:pPr>
              <w:spacing w:after="0" w:line="231" w:lineRule="atLeast"/>
              <w:jc w:val="right"/>
              <w:rPr>
                <w:rFonts w:ascii="Arial" w:eastAsia="Times New Roman" w:hAnsi="Arial" w:cs="Arial"/>
                <w:color w:val="666666"/>
                <w:sz w:val="15"/>
                <w:szCs w:val="15"/>
              </w:rPr>
            </w:pPr>
            <w:r w:rsidRPr="006B5A2A">
              <w:rPr>
                <w:rFonts w:ascii="Arial" w:eastAsia="Times New Roman" w:hAnsi="Arial" w:cs="Arial"/>
                <w:b/>
                <w:bCs/>
                <w:color w:val="666666"/>
                <w:sz w:val="20"/>
              </w:rPr>
              <w:t xml:space="preserve">заказа администрации муниципального </w:t>
            </w:r>
          </w:p>
          <w:p w:rsidR="006B5A2A" w:rsidRPr="006B5A2A" w:rsidRDefault="006B5A2A" w:rsidP="006B5A2A">
            <w:pPr>
              <w:spacing w:after="0" w:line="231" w:lineRule="atLeast"/>
              <w:jc w:val="right"/>
              <w:rPr>
                <w:rFonts w:ascii="Arial" w:eastAsia="Times New Roman" w:hAnsi="Arial" w:cs="Arial"/>
                <w:color w:val="666666"/>
                <w:sz w:val="15"/>
                <w:szCs w:val="15"/>
              </w:rPr>
            </w:pPr>
            <w:r w:rsidRPr="006B5A2A">
              <w:rPr>
                <w:rFonts w:ascii="Arial" w:eastAsia="Times New Roman" w:hAnsi="Arial" w:cs="Arial"/>
                <w:b/>
                <w:bCs/>
                <w:color w:val="666666"/>
                <w:sz w:val="20"/>
              </w:rPr>
              <w:t>образования Белогорского района В.И. Зиновьева</w:t>
            </w:r>
          </w:p>
          <w:p w:rsidR="006B5A2A" w:rsidRPr="006B5A2A" w:rsidRDefault="006B5A2A" w:rsidP="006B5A2A">
            <w:pPr>
              <w:spacing w:after="0" w:line="231" w:lineRule="atLeast"/>
              <w:jc w:val="right"/>
              <w:rPr>
                <w:rFonts w:ascii="Arial" w:eastAsia="Times New Roman" w:hAnsi="Arial" w:cs="Arial"/>
                <w:color w:val="666666"/>
                <w:sz w:val="15"/>
                <w:szCs w:val="15"/>
              </w:rPr>
            </w:pPr>
            <w:r w:rsidRPr="006B5A2A">
              <w:rPr>
                <w:rFonts w:ascii="Arial" w:eastAsia="Times New Roman" w:hAnsi="Arial" w:cs="Arial"/>
                <w:i/>
                <w:iCs/>
                <w:color w:val="666666"/>
                <w:sz w:val="20"/>
              </w:rPr>
              <w:t>Приложение № 1 к запросу котировок</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20"/>
              </w:rPr>
              <w:t>  Бланк – заказ</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20"/>
              </w:rPr>
              <w:t>на поставку бензина на 1 кв. 2010г.</w:t>
            </w:r>
          </w:p>
          <w:tbl>
            <w:tblPr>
              <w:tblW w:w="0" w:type="auto"/>
              <w:jc w:val="center"/>
              <w:tblInd w:w="135" w:type="dxa"/>
              <w:tblCellMar>
                <w:left w:w="0" w:type="dxa"/>
                <w:right w:w="0" w:type="dxa"/>
              </w:tblCellMar>
              <w:tblLook w:val="04A0"/>
            </w:tblPr>
            <w:tblGrid>
              <w:gridCol w:w="4750"/>
              <w:gridCol w:w="1655"/>
              <w:gridCol w:w="2795"/>
            </w:tblGrid>
            <w:tr w:rsidR="006B5A2A" w:rsidRPr="006B5A2A">
              <w:trPr>
                <w:jc w:val="center"/>
              </w:trPr>
              <w:tc>
                <w:tcPr>
                  <w:tcW w:w="49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15"/>
                      <w:szCs w:val="15"/>
                    </w:rPr>
                    <w:t>Наименование</w:t>
                  </w:r>
                </w:p>
              </w:tc>
              <w:tc>
                <w:tcPr>
                  <w:tcW w:w="1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15"/>
                      <w:szCs w:val="15"/>
                    </w:rPr>
                    <w:t>Единицы измерения</w:t>
                  </w:r>
                </w:p>
              </w:tc>
              <w:tc>
                <w:tcPr>
                  <w:tcW w:w="2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15"/>
                      <w:szCs w:val="15"/>
                    </w:rPr>
                    <w:t>Количество</w:t>
                  </w:r>
                </w:p>
              </w:tc>
            </w:tr>
            <w:tr w:rsidR="006B5A2A" w:rsidRPr="006B5A2A">
              <w:trPr>
                <w:jc w:val="center"/>
              </w:trPr>
              <w:tc>
                <w:tcPr>
                  <w:tcW w:w="4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000000"/>
                      <w:sz w:val="15"/>
                      <w:szCs w:val="15"/>
                    </w:rPr>
                    <w:t xml:space="preserve">Бензин А-80 </w:t>
                  </w:r>
                </w:p>
              </w:tc>
              <w:tc>
                <w:tcPr>
                  <w:tcW w:w="16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000000"/>
                      <w:sz w:val="15"/>
                      <w:szCs w:val="15"/>
                    </w:rPr>
                    <w:t>литр</w:t>
                  </w:r>
                </w:p>
              </w:tc>
              <w:tc>
                <w:tcPr>
                  <w:tcW w:w="28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000000"/>
                      <w:sz w:val="15"/>
                      <w:szCs w:val="15"/>
                    </w:rPr>
                    <w:t>4800</w:t>
                  </w:r>
                </w:p>
              </w:tc>
            </w:tr>
            <w:tr w:rsidR="006B5A2A" w:rsidRPr="006B5A2A">
              <w:trPr>
                <w:jc w:val="center"/>
              </w:trPr>
              <w:tc>
                <w:tcPr>
                  <w:tcW w:w="4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000000"/>
                      <w:sz w:val="15"/>
                      <w:szCs w:val="15"/>
                    </w:rPr>
                    <w:t xml:space="preserve">Бензин Аи-92 </w:t>
                  </w:r>
                </w:p>
              </w:tc>
              <w:tc>
                <w:tcPr>
                  <w:tcW w:w="16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000000"/>
                      <w:sz w:val="15"/>
                      <w:szCs w:val="15"/>
                    </w:rPr>
                    <w:t>литр</w:t>
                  </w:r>
                </w:p>
              </w:tc>
              <w:tc>
                <w:tcPr>
                  <w:tcW w:w="28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000000"/>
                      <w:sz w:val="15"/>
                      <w:szCs w:val="15"/>
                    </w:rPr>
                    <w:t>3600</w:t>
                  </w:r>
                </w:p>
              </w:tc>
            </w:tr>
          </w:tbl>
          <w:p w:rsidR="006B5A2A" w:rsidRPr="006B5A2A" w:rsidRDefault="006B5A2A" w:rsidP="006B5A2A">
            <w:pPr>
              <w:shd w:val="clear" w:color="auto" w:fill="FFFFFF"/>
              <w:spacing w:after="0" w:line="231" w:lineRule="atLeast"/>
              <w:jc w:val="right"/>
              <w:rPr>
                <w:rFonts w:ascii="Arial" w:eastAsia="Times New Roman" w:hAnsi="Arial" w:cs="Arial"/>
                <w:color w:val="666666"/>
                <w:sz w:val="15"/>
                <w:szCs w:val="15"/>
              </w:rPr>
            </w:pPr>
            <w:r w:rsidRPr="006B5A2A">
              <w:rPr>
                <w:rFonts w:ascii="Arial" w:eastAsia="Times New Roman" w:hAnsi="Arial" w:cs="Arial"/>
                <w:i/>
                <w:iCs/>
                <w:color w:val="666666"/>
                <w:sz w:val="20"/>
              </w:rPr>
              <w:t>Приложение № 2 к запросу котировок</w:t>
            </w:r>
          </w:p>
          <w:p w:rsidR="006B5A2A" w:rsidRPr="006B5A2A" w:rsidRDefault="006B5A2A" w:rsidP="006B5A2A">
            <w:pPr>
              <w:shd w:val="clear" w:color="auto" w:fill="FFFFFF"/>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000000"/>
                <w:spacing w:val="-2"/>
                <w:sz w:val="20"/>
              </w:rPr>
              <w:t>ФОРМА КОТИРОВОЧНОЙ ЗАЯВКИ</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20"/>
              </w:rPr>
              <w:t>Котировочная заявка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Дата:__________________</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Кому: Орган местного самоуправления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уполномоченный на осуществление функций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по размещению заказов для муниципальных нужд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lastRenderedPageBreak/>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Изучив Ваш запрос ценовых котировок, мы, нижеподписавшиеся, _______________________</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(наименование поставщика)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Почтовый адрес: ______________________________________________________________________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Адрес электронной почты: _____________________________________________________________</w:t>
            </w:r>
          </w:p>
          <w:p w:rsidR="006B5A2A" w:rsidRPr="006B5A2A" w:rsidRDefault="006B5A2A" w:rsidP="006B5A2A">
            <w:pPr>
              <w:spacing w:after="0" w:line="231" w:lineRule="atLeast"/>
              <w:jc w:val="both"/>
              <w:rPr>
                <w:rFonts w:ascii="Arial" w:eastAsia="Times New Roman" w:hAnsi="Arial" w:cs="Arial"/>
                <w:color w:val="666666"/>
                <w:sz w:val="15"/>
                <w:szCs w:val="15"/>
              </w:rPr>
            </w:pPr>
            <w:proofErr w:type="spellStart"/>
            <w:r w:rsidRPr="006B5A2A">
              <w:rPr>
                <w:rFonts w:ascii="Arial" w:eastAsia="Times New Roman" w:hAnsi="Arial" w:cs="Arial"/>
                <w:color w:val="666666"/>
                <w:sz w:val="20"/>
                <w:szCs w:val="20"/>
              </w:rPr>
              <w:t>Телефон\факс</w:t>
            </w:r>
            <w:proofErr w:type="spellEnd"/>
            <w:r w:rsidRPr="006B5A2A">
              <w:rPr>
                <w:rFonts w:ascii="Arial" w:eastAsia="Times New Roman" w:hAnsi="Arial" w:cs="Arial"/>
                <w:color w:val="666666"/>
                <w:sz w:val="20"/>
                <w:szCs w:val="20"/>
              </w:rPr>
              <w:t>: ________________________________________________________________________</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Банковские реквизиты: ________________________________________________________________</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_____________________________________________________________________________________</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Идентификационный номер налогоплательщика: __________________________________________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предлагаем поставлять с момента подписания контракта до 31 марта 2010 года бензин с октановым числом не менее 80 и не менее 92, </w:t>
            </w:r>
            <w:proofErr w:type="gramStart"/>
            <w:r w:rsidRPr="006B5A2A">
              <w:rPr>
                <w:rFonts w:ascii="Arial" w:eastAsia="Times New Roman" w:hAnsi="Arial" w:cs="Arial"/>
                <w:color w:val="666666"/>
                <w:sz w:val="20"/>
                <w:szCs w:val="20"/>
              </w:rPr>
              <w:t>по</w:t>
            </w:r>
            <w:proofErr w:type="gramEnd"/>
            <w:r w:rsidRPr="006B5A2A">
              <w:rPr>
                <w:rFonts w:ascii="Arial" w:eastAsia="Times New Roman" w:hAnsi="Arial" w:cs="Arial"/>
                <w:color w:val="666666"/>
                <w:sz w:val="20"/>
                <w:szCs w:val="20"/>
              </w:rPr>
              <w:t xml:space="preserve"> _________________ (</w:t>
            </w:r>
            <w:proofErr w:type="gramStart"/>
            <w:r w:rsidRPr="006B5A2A">
              <w:rPr>
                <w:rFonts w:ascii="Arial" w:eastAsia="Times New Roman" w:hAnsi="Arial" w:cs="Arial"/>
                <w:color w:val="666666"/>
                <w:sz w:val="20"/>
                <w:szCs w:val="20"/>
              </w:rPr>
              <w:t>талонная</w:t>
            </w:r>
            <w:proofErr w:type="gramEnd"/>
            <w:r w:rsidRPr="006B5A2A">
              <w:rPr>
                <w:rFonts w:ascii="Arial" w:eastAsia="Times New Roman" w:hAnsi="Arial" w:cs="Arial"/>
                <w:color w:val="666666"/>
                <w:sz w:val="20"/>
                <w:szCs w:val="20"/>
              </w:rPr>
              <w:t xml:space="preserve"> либо карточная система), без содержания механических примесей и воды для нужд администрации муниципального образования Белогорский район согласно прилагаемому нами бланку-предложению.</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На сумму_____________________________________________________________ рублей. Цена поставляемого товара включает все расходы поставщика, в том числе налоги, сборы и другие обязательные платежи предусмотренные законодательством Российской Федерации, а также затраты на хранение, транспортировку и прочие расходы поставщика.</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 </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666666"/>
                <w:sz w:val="20"/>
                <w:szCs w:val="20"/>
                <w:vertAlign w:val="superscript"/>
              </w:rPr>
              <w:t>(наименование поставщика)</w:t>
            </w:r>
          </w:p>
          <w:p w:rsidR="006B5A2A" w:rsidRPr="006B5A2A" w:rsidRDefault="006B5A2A" w:rsidP="006B5A2A">
            <w:pPr>
              <w:spacing w:after="0" w:line="231" w:lineRule="atLeast"/>
              <w:jc w:val="both"/>
              <w:rPr>
                <w:rFonts w:ascii="Arial" w:eastAsia="Times New Roman" w:hAnsi="Arial" w:cs="Arial"/>
                <w:color w:val="666666"/>
                <w:sz w:val="15"/>
                <w:szCs w:val="15"/>
              </w:rPr>
            </w:pPr>
            <w:proofErr w:type="gramStart"/>
            <w:r w:rsidRPr="006B5A2A">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roofErr w:type="gramEnd"/>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20"/>
                <w:szCs w:val="20"/>
              </w:rPr>
              <w:t> Мы обязуемся в случае принятия нашей котировки цен поставлять товар в соответствии со сроком, указанном в извещении, и согласны с имеющимся в нем порядком платежей.</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20"/>
                <w:szCs w:val="20"/>
              </w:rPr>
              <w:t>Корреспонденцию в наш адрес просим направлять по адресу: _________________________</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20"/>
                <w:szCs w:val="20"/>
              </w:rPr>
              <w:t> _____________________________________________________________________(Ф.И.О., подпись)</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666666"/>
                <w:sz w:val="20"/>
                <w:szCs w:val="20"/>
              </w:rPr>
              <w:t> МП</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right"/>
              <w:rPr>
                <w:rFonts w:ascii="Arial" w:eastAsia="Times New Roman" w:hAnsi="Arial" w:cs="Arial"/>
                <w:color w:val="666666"/>
                <w:sz w:val="15"/>
                <w:szCs w:val="15"/>
              </w:rPr>
            </w:pPr>
            <w:r w:rsidRPr="006B5A2A">
              <w:rPr>
                <w:rFonts w:ascii="Arial" w:eastAsia="Times New Roman" w:hAnsi="Arial" w:cs="Arial"/>
                <w:i/>
                <w:iCs/>
                <w:color w:val="666666"/>
                <w:sz w:val="20"/>
              </w:rPr>
              <w:t> Приложение к котировочной заявке</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20"/>
              </w:rPr>
              <w:t>Бланк - предложение</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20"/>
              </w:rPr>
              <w:t>на поставку бензина для нужд администрации муниципального образования</w:t>
            </w:r>
          </w:p>
          <w:tbl>
            <w:tblPr>
              <w:tblW w:w="0" w:type="auto"/>
              <w:jc w:val="center"/>
              <w:tblCellMar>
                <w:left w:w="0" w:type="dxa"/>
                <w:right w:w="0" w:type="dxa"/>
              </w:tblCellMar>
              <w:tblLook w:val="04A0"/>
            </w:tblPr>
            <w:tblGrid>
              <w:gridCol w:w="5866"/>
              <w:gridCol w:w="1770"/>
              <w:gridCol w:w="1699"/>
            </w:tblGrid>
            <w:tr w:rsidR="006B5A2A" w:rsidRPr="006B5A2A">
              <w:trPr>
                <w:jc w:val="center"/>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15"/>
                      <w:szCs w:val="15"/>
                    </w:rPr>
                    <w:t>Наименование товара</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15"/>
                      <w:szCs w:val="15"/>
                    </w:rPr>
                    <w:t>Единица измерения</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15"/>
                      <w:szCs w:val="15"/>
                    </w:rPr>
                    <w:t xml:space="preserve">Количество </w:t>
                  </w:r>
                </w:p>
              </w:tc>
            </w:tr>
            <w:tr w:rsidR="006B5A2A" w:rsidRPr="006B5A2A">
              <w:trPr>
                <w:jc w:val="center"/>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15"/>
                      <w:szCs w:val="15"/>
                    </w:rPr>
                    <w:t>1. Бензин АИ-80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666666"/>
                      <w:sz w:val="15"/>
                      <w:szCs w:val="15"/>
                    </w:rPr>
                    <w:t>литр</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666666"/>
                      <w:sz w:val="15"/>
                      <w:szCs w:val="15"/>
                    </w:rPr>
                    <w:t>4800</w:t>
                  </w:r>
                </w:p>
              </w:tc>
            </w:tr>
            <w:tr w:rsidR="006B5A2A" w:rsidRPr="006B5A2A">
              <w:trPr>
                <w:jc w:val="center"/>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15"/>
                      <w:szCs w:val="15"/>
                    </w:rPr>
                    <w:t>2. Бензин АИ-92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666666"/>
                      <w:sz w:val="15"/>
                      <w:szCs w:val="15"/>
                    </w:rPr>
                    <w:t>литр</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666666"/>
                      <w:sz w:val="15"/>
                      <w:szCs w:val="15"/>
                    </w:rPr>
                    <w:t>3600</w:t>
                  </w:r>
                </w:p>
              </w:tc>
            </w:tr>
          </w:tbl>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right"/>
              <w:rPr>
                <w:rFonts w:ascii="Arial" w:eastAsia="Times New Roman" w:hAnsi="Arial" w:cs="Arial"/>
                <w:color w:val="666666"/>
                <w:sz w:val="15"/>
                <w:szCs w:val="15"/>
              </w:rPr>
            </w:pPr>
            <w:r w:rsidRPr="006B5A2A">
              <w:rPr>
                <w:rFonts w:ascii="Arial" w:eastAsia="Times New Roman" w:hAnsi="Arial" w:cs="Arial"/>
                <w:i/>
                <w:iCs/>
                <w:color w:val="666666"/>
                <w:sz w:val="20"/>
              </w:rPr>
              <w:t>Приложение № 3 к запросу котировок</w:t>
            </w:r>
            <w:r w:rsidRPr="006B5A2A">
              <w:rPr>
                <w:rFonts w:ascii="Arial" w:eastAsia="Times New Roman" w:hAnsi="Arial" w:cs="Arial"/>
                <w:b/>
                <w:bCs/>
                <w:i/>
                <w:iCs/>
                <w:color w:val="666666"/>
                <w:sz w:val="20"/>
              </w:rPr>
              <w:t xml:space="preserve"> </w:t>
            </w:r>
          </w:p>
          <w:p w:rsidR="006B5A2A" w:rsidRPr="006B5A2A" w:rsidRDefault="006B5A2A" w:rsidP="006B5A2A">
            <w:pPr>
              <w:spacing w:after="0" w:line="231" w:lineRule="atLeast"/>
              <w:jc w:val="right"/>
              <w:rPr>
                <w:rFonts w:ascii="Arial" w:eastAsia="Times New Roman" w:hAnsi="Arial" w:cs="Arial"/>
                <w:color w:val="666666"/>
                <w:sz w:val="15"/>
                <w:szCs w:val="15"/>
              </w:rPr>
            </w:pPr>
            <w:r w:rsidRPr="006B5A2A">
              <w:rPr>
                <w:rFonts w:ascii="Arial" w:eastAsia="Times New Roman" w:hAnsi="Arial" w:cs="Arial"/>
                <w:b/>
                <w:bCs/>
                <w:color w:val="666666"/>
                <w:sz w:val="20"/>
              </w:rPr>
              <w:t> Проект</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b/>
                <w:bCs/>
                <w:color w:val="666666"/>
                <w:sz w:val="20"/>
              </w:rPr>
              <w:t>Муниципальный контракт</w:t>
            </w:r>
          </w:p>
          <w:p w:rsidR="006B5A2A" w:rsidRPr="006B5A2A" w:rsidRDefault="006B5A2A" w:rsidP="006B5A2A">
            <w:pPr>
              <w:spacing w:after="0" w:line="231" w:lineRule="atLeast"/>
              <w:jc w:val="center"/>
              <w:rPr>
                <w:rFonts w:ascii="Arial" w:eastAsia="Times New Roman" w:hAnsi="Arial" w:cs="Arial"/>
                <w:color w:val="666666"/>
                <w:sz w:val="15"/>
                <w:szCs w:val="15"/>
              </w:rPr>
            </w:pPr>
            <w:r w:rsidRPr="006B5A2A">
              <w:rPr>
                <w:rFonts w:ascii="Arial" w:eastAsia="Times New Roman" w:hAnsi="Arial" w:cs="Arial"/>
                <w:color w:val="666666"/>
                <w:sz w:val="20"/>
                <w:szCs w:val="20"/>
              </w:rPr>
              <w:t>на поставку горюче-смазочных материалов для нужд администрации муниципального образования Белогорский район</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20"/>
                <w:szCs w:val="20"/>
              </w:rPr>
              <w:t>__________________ 2010г. г. Белогорск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Администрация муниципального образования Белогорского района именуемая в дальнейшем «Муниципальный заказчик», в лице главы муниципального образования Афанасьева Владимира Анатольевича, действующего на основании Устава с одной стороны, и _______________________________, именуемо</w:t>
            </w:r>
            <w:proofErr w:type="gramStart"/>
            <w:r w:rsidRPr="006B5A2A">
              <w:rPr>
                <w:rFonts w:ascii="Arial" w:eastAsia="Times New Roman" w:hAnsi="Arial" w:cs="Arial"/>
                <w:color w:val="666666"/>
                <w:sz w:val="20"/>
                <w:szCs w:val="20"/>
              </w:rPr>
              <w:t>е(</w:t>
            </w:r>
            <w:proofErr w:type="spellStart"/>
            <w:proofErr w:type="gramEnd"/>
            <w:r w:rsidRPr="006B5A2A">
              <w:rPr>
                <w:rFonts w:ascii="Arial" w:eastAsia="Times New Roman" w:hAnsi="Arial" w:cs="Arial"/>
                <w:color w:val="666666"/>
                <w:sz w:val="20"/>
                <w:szCs w:val="20"/>
              </w:rPr>
              <w:t>ый</w:t>
            </w:r>
            <w:proofErr w:type="spellEnd"/>
            <w:r w:rsidRPr="006B5A2A">
              <w:rPr>
                <w:rFonts w:ascii="Arial" w:eastAsia="Times New Roman" w:hAnsi="Arial" w:cs="Arial"/>
                <w:color w:val="666666"/>
                <w:sz w:val="20"/>
                <w:szCs w:val="20"/>
              </w:rPr>
              <w:t xml:space="preserve">) в дальнейшем «Поставщик», в лице ________________________________________, действующего на основании ___________________________, заключили на основании на основании Протокола единой комиссии № ____ от ________ 2009 г. заключили настоящий Муниципальный контракт о </w:t>
            </w:r>
            <w:r w:rsidRPr="006B5A2A">
              <w:rPr>
                <w:rFonts w:ascii="Arial" w:eastAsia="Times New Roman" w:hAnsi="Arial" w:cs="Arial"/>
                <w:color w:val="666666"/>
                <w:sz w:val="20"/>
                <w:szCs w:val="20"/>
              </w:rPr>
              <w:lastRenderedPageBreak/>
              <w:t xml:space="preserve">нижеследующем. </w:t>
            </w:r>
          </w:p>
          <w:p w:rsidR="006B5A2A" w:rsidRPr="006B5A2A" w:rsidRDefault="006B5A2A" w:rsidP="006B5A2A">
            <w:pPr>
              <w:numPr>
                <w:ilvl w:val="0"/>
                <w:numId w:val="1"/>
              </w:numPr>
              <w:spacing w:after="0" w:line="231" w:lineRule="atLeast"/>
              <w:ind w:right="273" w:firstLine="245"/>
              <w:jc w:val="center"/>
              <w:rPr>
                <w:rFonts w:ascii="Arial" w:eastAsia="Times New Roman" w:hAnsi="Arial" w:cs="Arial"/>
                <w:color w:val="666666"/>
                <w:sz w:val="15"/>
                <w:szCs w:val="15"/>
              </w:rPr>
            </w:pPr>
            <w:r w:rsidRPr="006B5A2A">
              <w:rPr>
                <w:rFonts w:ascii="Arial" w:eastAsia="Times New Roman" w:hAnsi="Arial" w:cs="Arial"/>
                <w:b/>
                <w:bCs/>
                <w:color w:val="666666"/>
                <w:sz w:val="20"/>
              </w:rPr>
              <w:t>Предмет контракта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1.1. Заказчик поручает и оплачивает расходы, а Поставщик принимает на себя обязательства по поставке товара (горюче-смазочные материалы) для нужд администрации муниципального образования Белогорский район по талонной либо карточной системе.</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1.2. Срок поставки товара: с момента подписания контракта до 31 марта 2010 года.</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numPr>
                <w:ilvl w:val="0"/>
                <w:numId w:val="2"/>
              </w:numPr>
              <w:spacing w:after="0" w:line="231" w:lineRule="atLeast"/>
              <w:ind w:right="273" w:firstLine="245"/>
              <w:jc w:val="center"/>
              <w:rPr>
                <w:rFonts w:ascii="Arial" w:eastAsia="Times New Roman" w:hAnsi="Arial" w:cs="Arial"/>
                <w:color w:val="666666"/>
                <w:sz w:val="15"/>
                <w:szCs w:val="15"/>
              </w:rPr>
            </w:pPr>
            <w:r w:rsidRPr="006B5A2A">
              <w:rPr>
                <w:rFonts w:ascii="Arial" w:eastAsia="Times New Roman" w:hAnsi="Arial" w:cs="Arial"/>
                <w:b/>
                <w:bCs/>
                <w:color w:val="666666"/>
                <w:sz w:val="20"/>
              </w:rPr>
              <w:t>Права и обязанности сторон</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2.1. Поставщик обязан:</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2.1.1. Производить поставку горюче-смазочных материалов надлежащего качества (согласно предъявленным сертификатам) в течение срока указанного в п. 1.2. настоящего контракта.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В случае возникновения обстоятельств, препятствующих поставке товара, Поставщик письменно уведомляет Заказчика не позднее, чем за 10 дней до приостановления поставки горюче-смазочных материалов.</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2.2. Заказчик обязуется:</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2.2.1. Произвести оплату в полном объеме на расчетный счет Поставщика.</w:t>
            </w:r>
          </w:p>
          <w:p w:rsidR="006B5A2A" w:rsidRPr="006B5A2A" w:rsidRDefault="006B5A2A" w:rsidP="006B5A2A">
            <w:pPr>
              <w:numPr>
                <w:ilvl w:val="0"/>
                <w:numId w:val="3"/>
              </w:numPr>
              <w:spacing w:after="0" w:line="231" w:lineRule="atLeast"/>
              <w:ind w:right="273" w:firstLine="245"/>
              <w:jc w:val="center"/>
              <w:rPr>
                <w:rFonts w:ascii="Arial" w:eastAsia="Times New Roman" w:hAnsi="Arial" w:cs="Arial"/>
                <w:color w:val="666666"/>
                <w:sz w:val="15"/>
                <w:szCs w:val="15"/>
              </w:rPr>
            </w:pPr>
            <w:r w:rsidRPr="006B5A2A">
              <w:rPr>
                <w:rFonts w:ascii="Arial" w:eastAsia="Times New Roman" w:hAnsi="Arial" w:cs="Arial"/>
                <w:b/>
                <w:bCs/>
                <w:color w:val="666666"/>
                <w:sz w:val="20"/>
              </w:rPr>
              <w:t>Сумма контракта и порядок расчетов</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3.1. Источником финансирования является бюджетные средства района.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3.2. Цена контракта: ________________________ рублей, в том числе:</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 - АИ –80 - </w:t>
            </w:r>
            <w:proofErr w:type="spellStart"/>
            <w:r w:rsidRPr="006B5A2A">
              <w:rPr>
                <w:rFonts w:ascii="Arial" w:eastAsia="Times New Roman" w:hAnsi="Arial" w:cs="Arial"/>
                <w:color w:val="666666"/>
                <w:sz w:val="20"/>
                <w:szCs w:val="20"/>
              </w:rPr>
              <w:t>______________________________рублей</w:t>
            </w:r>
            <w:proofErr w:type="spellEnd"/>
            <w:r w:rsidRPr="006B5A2A">
              <w:rPr>
                <w:rFonts w:ascii="Arial" w:eastAsia="Times New Roman" w:hAnsi="Arial" w:cs="Arial"/>
                <w:color w:val="666666"/>
                <w:sz w:val="20"/>
                <w:szCs w:val="20"/>
              </w:rPr>
              <w:t xml:space="preserve"> в количестве 4800 литров;</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xml:space="preserve"> - АИ - 92 - </w:t>
            </w:r>
            <w:proofErr w:type="spellStart"/>
            <w:r w:rsidRPr="006B5A2A">
              <w:rPr>
                <w:rFonts w:ascii="Arial" w:eastAsia="Times New Roman" w:hAnsi="Arial" w:cs="Arial"/>
                <w:color w:val="666666"/>
                <w:sz w:val="20"/>
                <w:szCs w:val="20"/>
              </w:rPr>
              <w:t>_____________________________рублей</w:t>
            </w:r>
            <w:proofErr w:type="spellEnd"/>
            <w:r w:rsidRPr="006B5A2A">
              <w:rPr>
                <w:rFonts w:ascii="Arial" w:eastAsia="Times New Roman" w:hAnsi="Arial" w:cs="Arial"/>
                <w:color w:val="666666"/>
                <w:sz w:val="20"/>
                <w:szCs w:val="20"/>
              </w:rPr>
              <w:t xml:space="preserve"> в количестве 3600 литров.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Цена товара на период действия контракта является фиксированной и пересмотру не подлежит.</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Заказчик производит оплату в строгом соответствии с объемами и источниками выделенных бюджетных ассигнований по ценам,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numPr>
                <w:ilvl w:val="0"/>
                <w:numId w:val="4"/>
              </w:numPr>
              <w:spacing w:after="0" w:line="231" w:lineRule="atLeast"/>
              <w:ind w:right="273" w:firstLine="245"/>
              <w:jc w:val="center"/>
              <w:rPr>
                <w:rFonts w:ascii="Arial" w:eastAsia="Times New Roman" w:hAnsi="Arial" w:cs="Arial"/>
                <w:color w:val="666666"/>
                <w:sz w:val="15"/>
                <w:szCs w:val="15"/>
              </w:rPr>
            </w:pPr>
            <w:r w:rsidRPr="006B5A2A">
              <w:rPr>
                <w:rFonts w:ascii="Arial" w:eastAsia="Times New Roman" w:hAnsi="Arial" w:cs="Arial"/>
                <w:b/>
                <w:bCs/>
                <w:color w:val="666666"/>
                <w:sz w:val="20"/>
              </w:rPr>
              <w:t xml:space="preserve">Ответственность сторон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4.1. За нарушение сроков поставки продукции установленных настоящим Контрактом Поставщик оплачивает Заказчику пеню. Пеня начисляется за каждый день просрочки исполнения обязательства, предусмотренного Контрактом, начиная со дня, следующего после истечения установленного Контрактом срока исполнения обязательства. Размер пени устанавливается в размере одной трехсотой действующей на день уплаты пени ставки рефинансирования ЦБ РФ от цены муниципального контракта.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4.2. За нарушение сроков оплаты поставленной продукции Заказчик оплачивает Поставщику пеню. Пеня начисляется за каждый день просрочки исполнения обязательства, предусмотренного Контрактом, начиная со дня, следующего после истечения установленного Контрактом срока исполнения обязательства настоящего Контракта. Размер пени устанавливается в размере одной трехсотой действующей на день уплаты пени ставки рефинансирования ЦБ РФ от цены муниципального контракта.</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numPr>
                <w:ilvl w:val="0"/>
                <w:numId w:val="5"/>
              </w:numPr>
              <w:spacing w:after="0" w:line="231" w:lineRule="atLeast"/>
              <w:ind w:right="273" w:firstLine="245"/>
              <w:jc w:val="center"/>
              <w:rPr>
                <w:rFonts w:ascii="Arial" w:eastAsia="Times New Roman" w:hAnsi="Arial" w:cs="Arial"/>
                <w:color w:val="666666"/>
                <w:sz w:val="15"/>
                <w:szCs w:val="15"/>
              </w:rPr>
            </w:pPr>
            <w:r w:rsidRPr="006B5A2A">
              <w:rPr>
                <w:rFonts w:ascii="Arial" w:eastAsia="Times New Roman" w:hAnsi="Arial" w:cs="Arial"/>
                <w:b/>
                <w:bCs/>
                <w:color w:val="666666"/>
                <w:sz w:val="20"/>
              </w:rPr>
              <w:t> Действие обстоятельств непреодолимой силы</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Ни одна из сторон не несет ответственность перед другой стороной за неисполнение обязательств по настоящему контракту, обусловленное действием обязательств непреодолимой силы, т.е. чрезвычайных и непредотвратимых при данных условиях обстоятельств.</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Сторона, которая не исполняет обязательств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6B5A2A" w:rsidRPr="006B5A2A" w:rsidRDefault="006B5A2A" w:rsidP="006B5A2A">
            <w:pPr>
              <w:numPr>
                <w:ilvl w:val="0"/>
                <w:numId w:val="6"/>
              </w:numPr>
              <w:spacing w:after="0" w:line="231" w:lineRule="atLeast"/>
              <w:ind w:right="273" w:firstLine="245"/>
              <w:jc w:val="center"/>
              <w:rPr>
                <w:rFonts w:ascii="Arial" w:eastAsia="Times New Roman" w:hAnsi="Arial" w:cs="Arial"/>
                <w:color w:val="666666"/>
                <w:sz w:val="15"/>
                <w:szCs w:val="15"/>
              </w:rPr>
            </w:pPr>
            <w:r w:rsidRPr="006B5A2A">
              <w:rPr>
                <w:rFonts w:ascii="Arial" w:eastAsia="Times New Roman" w:hAnsi="Arial" w:cs="Arial"/>
                <w:b/>
                <w:bCs/>
                <w:color w:val="666666"/>
                <w:sz w:val="20"/>
              </w:rPr>
              <w:t>Порядок разрешения споров</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Все споры или разногласия, возникающие между сторонами по настоящему контракту или в связи с ним, разрешаются путем переговоров между ними.</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20"/>
                <w:szCs w:val="20"/>
              </w:rPr>
              <w:t> 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Российской Федерации.</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numPr>
                <w:ilvl w:val="0"/>
                <w:numId w:val="7"/>
              </w:numPr>
              <w:spacing w:after="0" w:line="231" w:lineRule="atLeast"/>
              <w:ind w:right="273" w:firstLine="245"/>
              <w:jc w:val="center"/>
              <w:rPr>
                <w:rFonts w:ascii="Arial" w:eastAsia="Times New Roman" w:hAnsi="Arial" w:cs="Arial"/>
                <w:color w:val="666666"/>
                <w:sz w:val="15"/>
                <w:szCs w:val="15"/>
              </w:rPr>
            </w:pPr>
            <w:r w:rsidRPr="006B5A2A">
              <w:rPr>
                <w:rFonts w:ascii="Arial" w:eastAsia="Times New Roman" w:hAnsi="Arial" w:cs="Arial"/>
                <w:b/>
                <w:bCs/>
                <w:color w:val="666666"/>
                <w:sz w:val="20"/>
              </w:rPr>
              <w:t>Местонахождение и банковские реквизиты сторон</w:t>
            </w:r>
          </w:p>
          <w:tbl>
            <w:tblPr>
              <w:tblW w:w="0" w:type="auto"/>
              <w:tblCellMar>
                <w:left w:w="0" w:type="dxa"/>
                <w:right w:w="0" w:type="dxa"/>
              </w:tblCellMar>
              <w:tblLook w:val="04A0"/>
            </w:tblPr>
            <w:tblGrid>
              <w:gridCol w:w="4653"/>
              <w:gridCol w:w="4702"/>
            </w:tblGrid>
            <w:tr w:rsidR="006B5A2A" w:rsidRPr="006B5A2A">
              <w:trPr>
                <w:trHeight w:val="4252"/>
              </w:trPr>
              <w:tc>
                <w:tcPr>
                  <w:tcW w:w="4788" w:type="dxa"/>
                  <w:tcMar>
                    <w:top w:w="0" w:type="dxa"/>
                    <w:left w:w="108" w:type="dxa"/>
                    <w:bottom w:w="0" w:type="dxa"/>
                    <w:right w:w="108" w:type="dxa"/>
                  </w:tcMar>
                  <w:hideMark/>
                </w:tcPr>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b/>
                      <w:bCs/>
                      <w:color w:val="666666"/>
                      <w:sz w:val="15"/>
                      <w:szCs w:val="15"/>
                    </w:rPr>
                    <w:lastRenderedPageBreak/>
                    <w:t>ЗАКАЗЧИК:</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666666"/>
                      <w:sz w:val="15"/>
                      <w:szCs w:val="15"/>
                    </w:rPr>
                    <w:t>Муниципальный заказчик:</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000000"/>
                      <w:sz w:val="15"/>
                      <w:szCs w:val="15"/>
                    </w:rPr>
                    <w:t>Администрация муниципального образования Белогорский район</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000000"/>
                      <w:sz w:val="15"/>
                      <w:szCs w:val="15"/>
                    </w:rPr>
                    <w:t>676850 г. Белогорск, ул. Гагарина, 2</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000000"/>
                      <w:sz w:val="20"/>
                      <w:szCs w:val="20"/>
                    </w:rPr>
                    <w:t>УФК по Амурской области (Администрация муниципального образования Белогорский район)</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000000"/>
                      <w:sz w:val="20"/>
                      <w:szCs w:val="20"/>
                    </w:rPr>
                    <w:t> </w:t>
                  </w:r>
                  <w:proofErr w:type="gramStart"/>
                  <w:r w:rsidRPr="006B5A2A">
                    <w:rPr>
                      <w:rFonts w:ascii="Arial" w:eastAsia="Times New Roman" w:hAnsi="Arial" w:cs="Arial"/>
                      <w:color w:val="000000"/>
                      <w:sz w:val="20"/>
                      <w:szCs w:val="20"/>
                    </w:rPr>
                    <w:t>л</w:t>
                  </w:r>
                  <w:proofErr w:type="gramEnd"/>
                  <w:r w:rsidRPr="006B5A2A">
                    <w:rPr>
                      <w:rFonts w:ascii="Arial" w:eastAsia="Times New Roman" w:hAnsi="Arial" w:cs="Arial"/>
                      <w:color w:val="000000"/>
                      <w:sz w:val="20"/>
                      <w:szCs w:val="20"/>
                    </w:rPr>
                    <w:t>/с 03233000720</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000000"/>
                      <w:sz w:val="20"/>
                      <w:szCs w:val="20"/>
                    </w:rPr>
                    <w:t>ИНН 2804007458 КПП 280401001</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000000"/>
                      <w:sz w:val="20"/>
                      <w:szCs w:val="20"/>
                    </w:rPr>
                    <w:t xml:space="preserve">ГРКЦ ГУ Банка России по Амурской области </w:t>
                  </w:r>
                  <w:proofErr w:type="gramStart"/>
                  <w:r w:rsidRPr="006B5A2A">
                    <w:rPr>
                      <w:rFonts w:ascii="Arial" w:eastAsia="Times New Roman" w:hAnsi="Arial" w:cs="Arial"/>
                      <w:color w:val="000000"/>
                      <w:sz w:val="20"/>
                      <w:szCs w:val="20"/>
                    </w:rPr>
                    <w:t>г</w:t>
                  </w:r>
                  <w:proofErr w:type="gramEnd"/>
                  <w:r w:rsidRPr="006B5A2A">
                    <w:rPr>
                      <w:rFonts w:ascii="Arial" w:eastAsia="Times New Roman" w:hAnsi="Arial" w:cs="Arial"/>
                      <w:color w:val="000000"/>
                      <w:sz w:val="20"/>
                      <w:szCs w:val="20"/>
                    </w:rPr>
                    <w:t>. Благовещенск</w:t>
                  </w:r>
                </w:p>
                <w:p w:rsidR="006B5A2A" w:rsidRPr="006B5A2A" w:rsidRDefault="006B5A2A" w:rsidP="006B5A2A">
                  <w:pPr>
                    <w:spacing w:after="0" w:line="231" w:lineRule="atLeast"/>
                    <w:jc w:val="both"/>
                    <w:rPr>
                      <w:rFonts w:ascii="Arial" w:eastAsia="Times New Roman" w:hAnsi="Arial" w:cs="Arial"/>
                      <w:color w:val="666666"/>
                      <w:sz w:val="15"/>
                      <w:szCs w:val="15"/>
                    </w:rPr>
                  </w:pPr>
                  <w:proofErr w:type="spellStart"/>
                  <w:proofErr w:type="gramStart"/>
                  <w:r w:rsidRPr="006B5A2A">
                    <w:rPr>
                      <w:rFonts w:ascii="Arial" w:eastAsia="Times New Roman" w:hAnsi="Arial" w:cs="Arial"/>
                      <w:color w:val="000000"/>
                      <w:sz w:val="20"/>
                      <w:szCs w:val="20"/>
                    </w:rPr>
                    <w:t>р</w:t>
                  </w:r>
                  <w:proofErr w:type="spellEnd"/>
                  <w:proofErr w:type="gramEnd"/>
                  <w:r w:rsidRPr="006B5A2A">
                    <w:rPr>
                      <w:rFonts w:ascii="Arial" w:eastAsia="Times New Roman" w:hAnsi="Arial" w:cs="Arial"/>
                      <w:color w:val="000000"/>
                      <w:sz w:val="20"/>
                      <w:szCs w:val="20"/>
                    </w:rPr>
                    <w:t>/с 40204810300000000319</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000000"/>
                      <w:sz w:val="20"/>
                      <w:szCs w:val="20"/>
                    </w:rPr>
                    <w:t>БИК 041012603</w:t>
                  </w:r>
                </w:p>
                <w:p w:rsidR="006B5A2A" w:rsidRPr="006B5A2A" w:rsidRDefault="006B5A2A" w:rsidP="006B5A2A">
                  <w:pPr>
                    <w:spacing w:after="0" w:line="231" w:lineRule="atLeast"/>
                    <w:rPr>
                      <w:rFonts w:ascii="Arial" w:eastAsia="Times New Roman" w:hAnsi="Arial" w:cs="Arial"/>
                      <w:color w:val="666666"/>
                      <w:sz w:val="15"/>
                      <w:szCs w:val="15"/>
                    </w:rPr>
                  </w:pPr>
                  <w:r w:rsidRPr="006B5A2A">
                    <w:rPr>
                      <w:rFonts w:ascii="Arial" w:eastAsia="Times New Roman" w:hAnsi="Arial" w:cs="Arial"/>
                      <w:color w:val="000000"/>
                      <w:sz w:val="20"/>
                      <w:szCs w:val="20"/>
                    </w:rPr>
                    <w:t>Глава муниципального образования</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000000"/>
                      <w:sz w:val="15"/>
                      <w:szCs w:val="15"/>
                    </w:rPr>
                    <w:t>______________________ В.А. Афанасьев</w:t>
                  </w:r>
                </w:p>
              </w:tc>
              <w:tc>
                <w:tcPr>
                  <w:tcW w:w="4783" w:type="dxa"/>
                  <w:tcMar>
                    <w:top w:w="0" w:type="dxa"/>
                    <w:left w:w="108" w:type="dxa"/>
                    <w:bottom w:w="0" w:type="dxa"/>
                    <w:right w:w="108" w:type="dxa"/>
                  </w:tcMar>
                  <w:hideMark/>
                </w:tcPr>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b/>
                      <w:bCs/>
                      <w:color w:val="666666"/>
                      <w:sz w:val="15"/>
                      <w:szCs w:val="15"/>
                    </w:rPr>
                    <w:t xml:space="preserve">ПОСТАВЩИК: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b/>
                      <w:bCs/>
                      <w:color w:val="666666"/>
                      <w:sz w:val="15"/>
                      <w:szCs w:val="15"/>
                    </w:rPr>
                    <w:t>______________________________________</w:t>
                  </w:r>
                  <w:r w:rsidRPr="006B5A2A">
                    <w:rPr>
                      <w:rFonts w:ascii="Arial" w:eastAsia="Times New Roman" w:hAnsi="Arial" w:cs="Arial"/>
                      <w:b/>
                      <w:bCs/>
                      <w:color w:val="666666"/>
                      <w:sz w:val="15"/>
                      <w:szCs w:val="15"/>
                    </w:rPr>
                    <w:br/>
                    <w:t>______________________________________</w:t>
                  </w:r>
                  <w:r w:rsidRPr="006B5A2A">
                    <w:rPr>
                      <w:rFonts w:ascii="Arial" w:eastAsia="Times New Roman" w:hAnsi="Arial" w:cs="Arial"/>
                      <w:b/>
                      <w:bCs/>
                      <w:color w:val="666666"/>
                      <w:sz w:val="15"/>
                      <w:szCs w:val="15"/>
                    </w:rPr>
                    <w:br/>
                    <w:t>______________________________________</w:t>
                  </w:r>
                  <w:r w:rsidRPr="006B5A2A">
                    <w:rPr>
                      <w:rFonts w:ascii="Arial" w:eastAsia="Times New Roman" w:hAnsi="Arial" w:cs="Arial"/>
                      <w:b/>
                      <w:bCs/>
                      <w:color w:val="666666"/>
                      <w:sz w:val="15"/>
                      <w:szCs w:val="15"/>
                    </w:rPr>
                    <w:br/>
                    <w:t>______________________________________</w:t>
                  </w:r>
                  <w:r w:rsidRPr="006B5A2A">
                    <w:rPr>
                      <w:rFonts w:ascii="Arial" w:eastAsia="Times New Roman" w:hAnsi="Arial" w:cs="Arial"/>
                      <w:b/>
                      <w:bCs/>
                      <w:color w:val="666666"/>
                      <w:sz w:val="15"/>
                      <w:szCs w:val="15"/>
                    </w:rPr>
                    <w:br/>
                    <w:t>______________________________________</w:t>
                  </w:r>
                  <w:r w:rsidRPr="006B5A2A">
                    <w:rPr>
                      <w:rFonts w:ascii="Arial" w:eastAsia="Times New Roman" w:hAnsi="Arial" w:cs="Arial"/>
                      <w:b/>
                      <w:bCs/>
                      <w:color w:val="666666"/>
                      <w:sz w:val="15"/>
                      <w:szCs w:val="15"/>
                    </w:rPr>
                    <w:br/>
                    <w:t>______________________________________</w:t>
                  </w:r>
                  <w:r w:rsidRPr="006B5A2A">
                    <w:rPr>
                      <w:rFonts w:ascii="Arial" w:eastAsia="Times New Roman" w:hAnsi="Arial" w:cs="Arial"/>
                      <w:b/>
                      <w:bCs/>
                      <w:color w:val="666666"/>
                      <w:sz w:val="15"/>
                      <w:szCs w:val="15"/>
                    </w:rPr>
                    <w:br/>
                    <w:t>______________________________________</w:t>
                  </w:r>
                  <w:r w:rsidRPr="006B5A2A">
                    <w:rPr>
                      <w:rFonts w:ascii="Arial" w:eastAsia="Times New Roman" w:hAnsi="Arial" w:cs="Arial"/>
                      <w:b/>
                      <w:bCs/>
                      <w:color w:val="666666"/>
                      <w:sz w:val="15"/>
                      <w:szCs w:val="15"/>
                    </w:rPr>
                    <w:br/>
                    <w:t>______________________________________</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 </w:t>
                  </w:r>
                </w:p>
                <w:p w:rsidR="006B5A2A" w:rsidRPr="006B5A2A" w:rsidRDefault="006B5A2A" w:rsidP="006B5A2A">
                  <w:pPr>
                    <w:spacing w:after="0" w:line="231" w:lineRule="atLeast"/>
                    <w:jc w:val="both"/>
                    <w:rPr>
                      <w:rFonts w:ascii="Arial" w:eastAsia="Times New Roman" w:hAnsi="Arial" w:cs="Arial"/>
                      <w:color w:val="666666"/>
                      <w:sz w:val="15"/>
                      <w:szCs w:val="15"/>
                    </w:rPr>
                  </w:pPr>
                  <w:r w:rsidRPr="006B5A2A">
                    <w:rPr>
                      <w:rFonts w:ascii="Arial" w:eastAsia="Times New Roman" w:hAnsi="Arial" w:cs="Arial"/>
                      <w:color w:val="666666"/>
                      <w:sz w:val="15"/>
                      <w:szCs w:val="15"/>
                    </w:rPr>
                    <w:t>______________________________ (ФИО)</w:t>
                  </w:r>
                </w:p>
              </w:tc>
            </w:tr>
          </w:tbl>
          <w:p w:rsidR="006B5A2A" w:rsidRPr="006B5A2A" w:rsidRDefault="006B5A2A" w:rsidP="006B5A2A">
            <w:pPr>
              <w:spacing w:after="0" w:line="231" w:lineRule="atLeast"/>
              <w:rPr>
                <w:rFonts w:ascii="Arial" w:eastAsia="Times New Roman" w:hAnsi="Arial" w:cs="Arial"/>
                <w:color w:val="666666"/>
                <w:sz w:val="15"/>
                <w:szCs w:val="15"/>
              </w:rPr>
            </w:pPr>
          </w:p>
        </w:tc>
      </w:tr>
    </w:tbl>
    <w:p w:rsidR="005B4058" w:rsidRDefault="005B4058"/>
    <w:sectPr w:rsidR="005B4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2E71"/>
    <w:multiLevelType w:val="multilevel"/>
    <w:tmpl w:val="E47C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F707C"/>
    <w:multiLevelType w:val="multilevel"/>
    <w:tmpl w:val="3148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7145B2"/>
    <w:multiLevelType w:val="multilevel"/>
    <w:tmpl w:val="0CD8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D27F7"/>
    <w:multiLevelType w:val="multilevel"/>
    <w:tmpl w:val="DC68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E47472"/>
    <w:multiLevelType w:val="multilevel"/>
    <w:tmpl w:val="09045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360CB8"/>
    <w:multiLevelType w:val="multilevel"/>
    <w:tmpl w:val="5C36F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30187F"/>
    <w:multiLevelType w:val="multilevel"/>
    <w:tmpl w:val="0C3C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B5A2A"/>
    <w:rsid w:val="005B4058"/>
    <w:rsid w:val="006B5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5A2A"/>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6B5A2A"/>
    <w:rPr>
      <w:b/>
      <w:bCs/>
    </w:rPr>
  </w:style>
  <w:style w:type="character" w:styleId="a5">
    <w:name w:val="Emphasis"/>
    <w:basedOn w:val="a0"/>
    <w:uiPriority w:val="20"/>
    <w:qFormat/>
    <w:rsid w:val="006B5A2A"/>
    <w:rPr>
      <w:i/>
      <w:iCs/>
    </w:rPr>
  </w:style>
  <w:style w:type="paragraph" w:styleId="a6">
    <w:name w:val="Balloon Text"/>
    <w:basedOn w:val="a"/>
    <w:link w:val="a7"/>
    <w:uiPriority w:val="99"/>
    <w:semiHidden/>
    <w:unhideWhenUsed/>
    <w:rsid w:val="006B5A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5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9998273">
      <w:bodyDiv w:val="1"/>
      <w:marLeft w:val="0"/>
      <w:marRight w:val="0"/>
      <w:marTop w:val="0"/>
      <w:marBottom w:val="0"/>
      <w:divBdr>
        <w:top w:val="none" w:sz="0" w:space="0" w:color="auto"/>
        <w:left w:val="none" w:sz="0" w:space="0" w:color="auto"/>
        <w:bottom w:val="none" w:sz="0" w:space="0" w:color="auto"/>
        <w:right w:val="none" w:sz="0" w:space="0" w:color="auto"/>
      </w:divBdr>
      <w:divsChild>
        <w:div w:id="1065907816">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542&amp;pop=1&amp;page=18&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2009-12-22T00:49:00Z</dcterms:created>
  <dcterms:modified xsi:type="dcterms:W3CDTF">2009-12-22T00:58:00Z</dcterms:modified>
</cp:coreProperties>
</file>