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437"/>
        <w:gridCol w:w="320"/>
      </w:tblGrid>
      <w:tr w:rsidR="00F615FB" w:rsidRPr="00F615FB" w:rsidTr="00F615FB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615FB" w:rsidRPr="00F615FB" w:rsidRDefault="00F615FB" w:rsidP="00F615FB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ПРОТОКОЛ № 1 с</w:t>
            </w:r>
            <w:proofErr w:type="gramStart"/>
            <w:r w:rsidRPr="00F615FB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.А</w:t>
            </w:r>
            <w:proofErr w:type="gramEnd"/>
            <w:r w:rsidRPr="00F615FB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мурское 26 августа 2009г </w:t>
            </w:r>
            <w:r w:rsidRPr="00F615FB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F615FB" w:rsidRPr="00F615FB" w:rsidRDefault="00F615FB" w:rsidP="00F615FB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5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5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5FB" w:rsidRPr="00F615FB" w:rsidRDefault="00F615FB" w:rsidP="00F615FB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F615FB" w:rsidRPr="00F615FB" w:rsidTr="00F615FB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F615FB" w:rsidRPr="00F615FB" w:rsidRDefault="00F615FB" w:rsidP="00F615FB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F615FB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26.08.2009 </w:t>
            </w:r>
          </w:p>
        </w:tc>
      </w:tr>
      <w:tr w:rsidR="00F615FB" w:rsidRPr="00F615FB" w:rsidTr="00F615FB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F615FB" w:rsidRPr="00F615FB" w:rsidRDefault="00F615FB" w:rsidP="00F615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№ 1</w:t>
            </w:r>
          </w:p>
          <w:p w:rsidR="00F615FB" w:rsidRPr="00F615FB" w:rsidRDefault="00F615FB" w:rsidP="00F615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F615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 вскрытии конвертов с заявками на участие в открытом конкурсе на право</w:t>
            </w:r>
            <w:proofErr w:type="gramEnd"/>
            <w:r w:rsidRPr="00F615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 заключения договора аренды </w:t>
            </w:r>
          </w:p>
          <w:p w:rsidR="00F615FB" w:rsidRPr="00F615FB" w:rsidRDefault="00F615FB" w:rsidP="00F615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 xml:space="preserve">муниципального имущества коммунальной инфраструктуры муниципального </w:t>
            </w:r>
          </w:p>
          <w:p w:rsidR="00F615FB" w:rsidRPr="00F615FB" w:rsidRDefault="00F615FB" w:rsidP="00F615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образования Амурского сельсовета</w:t>
            </w:r>
          </w:p>
          <w:p w:rsidR="00F615FB" w:rsidRPr="00F615FB" w:rsidRDefault="00F615FB" w:rsidP="00F615FB">
            <w:pPr>
              <w:spacing w:after="0" w:line="231" w:lineRule="atLeast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с</w:t>
            </w:r>
            <w:proofErr w:type="gramStart"/>
            <w:r w:rsidRPr="00F615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.А</w:t>
            </w:r>
            <w:proofErr w:type="gramEnd"/>
            <w:r w:rsidRPr="00F615FB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мурское 26 августа 2009г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 Предмет конкурса – право заключения </w:t>
            </w:r>
            <w:proofErr w:type="gramStart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договора аренды муниципального имущества коммунальной инфраструктуры муниципального образования Амурского сельсовета</w:t>
            </w:r>
            <w:proofErr w:type="gramEnd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 сроком на 364 (триста шестьдесят четыре) календарных дня, с условием использования имущества по целевому назначению – оказание услуг по теплоснабжению и водоснабжению жилищного фонда, объектов социальной инфраструктуры и прочих потребителей на территории муниципального образования Амурского сельсовета.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На заседании конкурсной комиссии присутствовали: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Председатель комиссии: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Сусликова</w:t>
            </w:r>
            <w:proofErr w:type="spellEnd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Н.П. – глава МО Амурского сельсовета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Члены комиссии: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Мысак</w:t>
            </w:r>
            <w:proofErr w:type="spellEnd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Л.Д. – главный бухгалтер МО Амурского сельсовета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Машкина Т.Ф.  – ведущий инспектор  МО Амурского сельсовета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Бондарь Н.Н. – главный специалист МУ «Комитет по имуществу и управлению объектами муниципальной собственности администрации МО Белогорского района»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Кузнецова Т.И. – начальник отдела муниципального хозяйства администрации МО Белогорского района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Всего на заседании присутствовало 5 членов конкурсной комиссии, что составило 100% от общего количества членов конкурсной комиссии.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Процедура вскрытия конвертов с заявками на участие в конкурсе проводилась 26.08.2009 года с 13 часов 05 минут по 13 часов 20 минут по адресу: с</w:t>
            </w:r>
            <w:proofErr w:type="gramStart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.А</w:t>
            </w:r>
            <w:proofErr w:type="gramEnd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мурское, ул. Кооперативная,     14.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До окончания срока подачи заявок на участие в конкурсе, указанного в извещении о проведении конкурса, были представлены два запечатанных конверта. 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Непосредственно перед вскрытием конвертов с заявками на участие в конкурсе  не было зарегистрировано  ни одного прибывшего на конкурс представителя поставщиков услуг.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Вскрытие конвертов с заявками на участие в конкурсе, поданными на бумажном носителе, проводилось председателем комиссии в порядке их поступления </w:t>
            </w:r>
            <w:proofErr w:type="gramStart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согласно Журнала</w:t>
            </w:r>
            <w:proofErr w:type="gramEnd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регистрации заявок на участие в конкурсе на право заключения договоров аренды имущества коммунальной инфраструктуры, находящейся в муниципальной собственности Амурского сельсовета.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Председателем комиссии в отношении каждой заявки на участие в конкурсе была объявлена следующая информация: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  Наименование (для юридического лица) и почтовый адрес участника размещения заказа;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-    Наличие сведений документов, предусмотренных конкурсной документацией;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Результаты вскрытия конвертов с заявками на участие в конкурсе указаны в Приложении № 1  к протоколу вскрытия конвертов с заявками на участие в конкурсе.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Рассмотрение заявок на участие в конкурсе комиссия проведет в </w:t>
            </w:r>
            <w:proofErr w:type="gramStart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срок</w:t>
            </w:r>
            <w:proofErr w:type="gramEnd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установленный в соответствии с конкурсной документацией.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Настоящий протокол подлежит хранению в течение трех лет </w:t>
            </w:r>
            <w:proofErr w:type="gramStart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подведения</w:t>
            </w:r>
            <w:proofErr w:type="gramEnd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итогов конкурса.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Подписи членов комиссии: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Сусликова</w:t>
            </w:r>
            <w:proofErr w:type="spellEnd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Н.П.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Мысак</w:t>
            </w:r>
            <w:proofErr w:type="spellEnd"/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Л.Д.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Машкина Т.Ф.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Бондарь Н.Н.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Кузнецова Т.И.</w:t>
            </w:r>
          </w:p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F615FB" w:rsidRPr="00F615FB" w:rsidRDefault="00F615FB" w:rsidP="00F615FB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F615FB">
              <w:rPr>
                <w:rFonts w:ascii="Arial" w:eastAsia="Times New Roman" w:hAnsi="Arial" w:cs="Arial"/>
                <w:i/>
                <w:iCs/>
                <w:color w:val="666666"/>
                <w:sz w:val="20"/>
              </w:rPr>
              <w:t>Приложение №1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41"/>
              <w:gridCol w:w="892"/>
              <w:gridCol w:w="2318"/>
              <w:gridCol w:w="5484"/>
            </w:tblGrid>
            <w:tr w:rsidR="00F615FB" w:rsidRPr="00F615FB">
              <w:tc>
                <w:tcPr>
                  <w:tcW w:w="6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proofErr w:type="gramStart"/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  <w:proofErr w:type="gramEnd"/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/</w:t>
                  </w:r>
                  <w:proofErr w:type="spellStart"/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</w:t>
                  </w:r>
                  <w:proofErr w:type="spellEnd"/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proofErr w:type="spellStart"/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Рег.№</w:t>
                  </w:r>
                  <w:proofErr w:type="spellEnd"/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заявки</w:t>
                  </w:r>
                </w:p>
              </w:tc>
              <w:tc>
                <w:tcPr>
                  <w:tcW w:w="23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Наименование заявителя</w:t>
                  </w:r>
                </w:p>
              </w:tc>
              <w:tc>
                <w:tcPr>
                  <w:tcW w:w="55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Сведения о наличии в заявке документов и материалов, предоставление которых предусмотрено в конкурсной документации</w:t>
                  </w:r>
                </w:p>
              </w:tc>
            </w:tr>
            <w:tr w:rsidR="00F615FB" w:rsidRPr="00F615F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Общество с ограниченной ответственностью </w:t>
                  </w: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«</w:t>
                  </w:r>
                  <w:proofErr w:type="spellStart"/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Облкоммунсервис</w:t>
                  </w:r>
                  <w:proofErr w:type="spellEnd"/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Заявителем с заявкой на участие в конкурсе представлены следующие документы: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1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lastRenderedPageBreak/>
                    <w:t>Заявка на участие в открытом конкурсе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1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Нотариально заверенная копия выписки из ЕГРЮЛ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1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Копия протокола №1 от 06.05.2009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1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Копия протокола №2 от 08.06.2009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1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Копии учредительных документов:</w:t>
                  </w:r>
                </w:p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- копия свидетельства о регистрации;</w:t>
                  </w:r>
                </w:p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- копия учредительного договора;</w:t>
                  </w:r>
                </w:p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- копия Устава;</w:t>
                  </w:r>
                </w:p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- копия свидетельства о постановке </w:t>
                  </w:r>
                  <w:proofErr w:type="gramStart"/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</w:t>
                  </w:r>
                  <w:proofErr w:type="gramEnd"/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учены в налоговом органе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2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Справка, </w:t>
                  </w:r>
                  <w:proofErr w:type="spellStart"/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потверждающая</w:t>
                  </w:r>
                  <w:proofErr w:type="spellEnd"/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отсутствие проводимой в отношении участника открытого конкурса процедуры ликвидации, либо процедуры банкротства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2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справка, подтверждающая отсутствие приостановки деятельности участника открытого конкурса в порядке, предусмотренном КОАП, на день рассмотрения заявки на участие в открытом конкурсе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2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Справка, подтверждающая отсутствие у участника открытого конкурса задолженности по начисленным налогам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2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Справка, подтверждающая отсутствие в реестре недобросовестных поставщиков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2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Сведения об участнике открытого конкурса, необходимые к предоставлению с конкурсной заявкой для юридического лица</w:t>
                  </w:r>
                </w:p>
              </w:tc>
            </w:tr>
            <w:tr w:rsidR="00F615FB" w:rsidRPr="00F615FB">
              <w:tc>
                <w:tcPr>
                  <w:tcW w:w="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 «Тепловик»</w:t>
                  </w:r>
                </w:p>
              </w:tc>
              <w:tc>
                <w:tcPr>
                  <w:tcW w:w="55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Заявителем с заявкой на участие в конкурсе представлены следующие документы:</w:t>
                  </w:r>
                </w:p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1. Заявка на участие в открытом конкурсе</w:t>
                  </w:r>
                </w:p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2. Копия выписки из ЕГРЮЛ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3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Копии учредительных документов:</w:t>
                  </w:r>
                </w:p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- копия свидетельства о регистрации;</w:t>
                  </w:r>
                </w:p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- копия Устава;</w:t>
                  </w:r>
                </w:p>
                <w:p w:rsidR="00F615FB" w:rsidRPr="00F615FB" w:rsidRDefault="00F615FB" w:rsidP="00F615FB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- копия свидетельства о постановке </w:t>
                  </w:r>
                  <w:proofErr w:type="gramStart"/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на</w:t>
                  </w:r>
                  <w:proofErr w:type="gramEnd"/>
                  <w:r w:rsidRPr="00F615FB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учены в налоговом органе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4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Справка, </w:t>
                  </w:r>
                  <w:proofErr w:type="spellStart"/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потверждающая</w:t>
                  </w:r>
                  <w:proofErr w:type="spellEnd"/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отсутствие проводимой в отношении участника открытого конкурса процедуры ликвидации, либо процедуры банкротства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4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справка, подтверждающая отсутствие приостановки деятельности участника открытого конкурса в порядке, предусмотренном КОАП, на день рассмотрения заявки на участие в открытом конкурсе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4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Справка, подтверждающая отсутствие у участника открытого конкурса задолженности по начисленным налогам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4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Справка, подтверждающая отсутствие в реестре недобросовестных поставщиков</w:t>
                  </w:r>
                </w:p>
                <w:p w:rsidR="00F615FB" w:rsidRPr="00F615FB" w:rsidRDefault="00F615FB" w:rsidP="00F615FB">
                  <w:pPr>
                    <w:numPr>
                      <w:ilvl w:val="0"/>
                      <w:numId w:val="4"/>
                    </w:numPr>
                    <w:spacing w:after="0" w:line="231" w:lineRule="atLeast"/>
                    <w:ind w:firstLine="245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F615F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Сведения об участнике открытого конкурса, необходимые к предоставлению с конкурсной заявкой для юридического лица</w:t>
                  </w:r>
                </w:p>
              </w:tc>
            </w:tr>
          </w:tbl>
          <w:p w:rsidR="00F615FB" w:rsidRPr="00F615FB" w:rsidRDefault="00F615FB" w:rsidP="00F615FB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</w:tr>
    </w:tbl>
    <w:p w:rsidR="00F615FB" w:rsidRPr="00F615FB" w:rsidRDefault="00F615FB" w:rsidP="00F615FB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F615FB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0E5340" w:rsidRDefault="000E5340"/>
    <w:sectPr w:rsidR="000E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0421"/>
    <w:multiLevelType w:val="multilevel"/>
    <w:tmpl w:val="1022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A1CEA"/>
    <w:multiLevelType w:val="multilevel"/>
    <w:tmpl w:val="E97E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73908"/>
    <w:multiLevelType w:val="multilevel"/>
    <w:tmpl w:val="5E6A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B1FA5"/>
    <w:multiLevelType w:val="multilevel"/>
    <w:tmpl w:val="72C4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15FB"/>
    <w:rsid w:val="000E5340"/>
    <w:rsid w:val="00F6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5FB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F615FB"/>
    <w:rPr>
      <w:b/>
      <w:bCs/>
    </w:rPr>
  </w:style>
  <w:style w:type="character" w:styleId="a5">
    <w:name w:val="Emphasis"/>
    <w:basedOn w:val="a0"/>
    <w:uiPriority w:val="20"/>
    <w:qFormat/>
    <w:rsid w:val="00F615FB"/>
    <w:rPr>
      <w:i/>
      <w:iCs/>
    </w:rPr>
  </w:style>
  <w:style w:type="character" w:customStyle="1" w:styleId="articleseperator">
    <w:name w:val="article_seperator"/>
    <w:basedOn w:val="a0"/>
    <w:rsid w:val="00F615FB"/>
  </w:style>
  <w:style w:type="character" w:customStyle="1" w:styleId="small1">
    <w:name w:val="small1"/>
    <w:basedOn w:val="a0"/>
    <w:rsid w:val="00F615FB"/>
    <w:rPr>
      <w:b w:val="0"/>
      <w:bCs w:val="0"/>
      <w:color w:val="B2AAA7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F6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213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eloaria.ru/index2.php?option=com_content&amp;task=view&amp;id=397&amp;pop=1&amp;page=90&amp;Itemid=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2009-12-24T05:46:00Z</dcterms:created>
  <dcterms:modified xsi:type="dcterms:W3CDTF">2009-12-24T05:58:00Z</dcterms:modified>
</cp:coreProperties>
</file>