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14"/>
        <w:gridCol w:w="320"/>
      </w:tblGrid>
      <w:tr w:rsidR="00B42EFC" w:rsidRPr="00B42EFC" w:rsidTr="00B42EFC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42EFC" w:rsidRPr="00B42EFC" w:rsidRDefault="00B42EFC" w:rsidP="00B42EF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№ 2 с</w:t>
            </w:r>
            <w:proofErr w:type="gramStart"/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.З</w:t>
            </w:r>
            <w:proofErr w:type="gramEnd"/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аречное 28 августа 2009г </w:t>
            </w: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42EFC" w:rsidRPr="00B42EFC" w:rsidRDefault="00B42EFC" w:rsidP="00B42EF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EFC" w:rsidRPr="00B42EFC" w:rsidRDefault="00B42EFC" w:rsidP="00B42EF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42EFC" w:rsidRPr="00B42EFC" w:rsidTr="00B42EFC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42EFC" w:rsidRPr="00B42EFC" w:rsidRDefault="00B42EFC" w:rsidP="00B42EFC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42EFC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28.08.2009 </w:t>
            </w:r>
          </w:p>
        </w:tc>
      </w:tr>
      <w:tr w:rsidR="00B42EFC" w:rsidRPr="00B42EFC" w:rsidTr="00B42EFC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42EFC" w:rsidRPr="00B42EFC" w:rsidRDefault="00B42EFC" w:rsidP="00B42EF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2</w:t>
            </w:r>
          </w:p>
          <w:p w:rsidR="00B42EFC" w:rsidRPr="00B42EFC" w:rsidRDefault="00B42EFC" w:rsidP="00B42EF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рассмотрении заявок на участие в открытом конкурсе на право заключения договора </w:t>
            </w:r>
          </w:p>
          <w:p w:rsidR="00B42EFC" w:rsidRPr="00B42EFC" w:rsidRDefault="00B42EFC" w:rsidP="00B42EF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аренды муниципального имущества коммунальной инфраструктуры </w:t>
            </w:r>
          </w:p>
          <w:p w:rsidR="00B42EFC" w:rsidRPr="00B42EFC" w:rsidRDefault="00B42EFC" w:rsidP="00B42EF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gramStart"/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Заречное</w:t>
            </w:r>
            <w:proofErr w:type="gramEnd"/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</w:t>
            </w:r>
          </w:p>
          <w:p w:rsidR="00B42EFC" w:rsidRPr="00B42EFC" w:rsidRDefault="00B42EFC" w:rsidP="00B42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Start"/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.З</w:t>
            </w:r>
            <w:proofErr w:type="gramEnd"/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аречное 28 августа 2009г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Предмет конкурса - право заключения договоров аренды муниципального имущества коммунальной инфраструктуры муниципального образования Амурского сельсовета сроком на 364 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( 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триста шестьдесят четыре ) календарных дня, с условием использования имущества по целевому назначению - оказание услуг по теплоснабжению, водоснабжению и водоотведению жилищного фонда, объектов социальной инфраструктуры и прочих потребителей на территории муниципального образования 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Озерянского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 сельсовета.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На заседании конкурсной комиссии присутствовали: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Председатель комиссии: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Богомолова Е.В. - глава МО 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Озерянского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 сельсовета 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Члены комиссии: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Ткаченко В.Ф.– главный специалист администрации  МО 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Мелимука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А.Е..  – депутат 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сельского Совета народных депутатов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Бондарь Н.Н. – главный специалист МУ «Комитет по имуществу и управлению объектами муниципальной собственности администрации МО Белогорского района»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Т.И. – начальник отдела муниципального хозяйства администрации МО Белогорского района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Всего на заседании присутствовало 5 членов конкурсной комиссии, что составило 100% от общего количества членов конкурсной комиссии.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Процедура рассмотрения заявок на участие в Конкурсе началась 28 августа 2009 года в 13 часов 00 минут, закончилась 28 августа в 14часов 00 минут  по адресу: Амурская область, Белогорский район, село</w:t>
            </w:r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.З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аречное, ул. Комсомольская, 11.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Рассмотрев 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документы, представленные к заявкам участниками конкурса конкурсная комиссия установила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: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1. Участник конкурс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а ООО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 «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» и представленные ООО «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» документы соответствуют требованиям, установленным конкурсной документации.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2. Документация, представленная участником конкурс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а ООО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 «Тепловик» не соответствует требованиям конкурсной документации (п.8.3. конкурсной документации).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-  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к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опия выписки из ЕГРЮЛ не прошита, заверена не надлежащим образом, оформлена с нарушением Приказа Минюста РФ от 27.12.2007г. №256;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-  копия Устава не прошита, заверена не надлежащим образом, оформлена с нарушением Приказа Минюста РФ от 27.12.2007г. №256;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-   копия Свидетельства о постановки на учет в налоговом органе заверена не надлежащим образом, оформлена с нарушением Приказа Минюста РФ от 27.12.2007г. №256.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Комиссия решила: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1. Допустить к участию в открытом конкурсе, как соответствующего требованиям конкурсной документации, ООО «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».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2. Отказать в допуске к участию в открытом конкурсе, как несоответствующего требованиям конкурсной документации, ООО «Тепловик».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pacing w:val="20"/>
                <w:sz w:val="20"/>
              </w:rPr>
              <w:t>3.</w:t>
            </w: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 Признать открытый конкурс на право заключения 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договора аренды муниципального имущества коммунальной инфраструктуры муниципального образования Амурского сельсовета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 не состоявшимся.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4. Администрации муниципального образования Амурского сельсовета, в соответствии с п.3.9. конкурсной документации, передать ООО «</w:t>
            </w:r>
            <w:proofErr w:type="spell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Облкоммунсервис</w:t>
            </w:r>
            <w:proofErr w:type="spell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» в течение трех рабочих дней со дня подписания данного протокола проект Договора, с включением условий, которые представлены им в конкурсном предложении.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5. Настоящий протокол подлежит хранению в течение трех лет </w:t>
            </w:r>
            <w:proofErr w:type="gramStart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>с даты подведения</w:t>
            </w:r>
            <w:proofErr w:type="gramEnd"/>
            <w:r w:rsidRPr="00B42EFC">
              <w:rPr>
                <w:rFonts w:ascii="Arial" w:eastAsia="Times New Roman" w:hAnsi="Arial" w:cs="Arial"/>
                <w:color w:val="666666"/>
                <w:sz w:val="20"/>
              </w:rPr>
              <w:t xml:space="preserve"> итогов конкурса.</w:t>
            </w:r>
          </w:p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42EF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13"/>
              <w:gridCol w:w="8542"/>
            </w:tblGrid>
            <w:tr w:rsidR="00B42EFC" w:rsidRPr="00B42EFC"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2EFC" w:rsidRPr="00B42EFC" w:rsidRDefault="00B42EFC" w:rsidP="00B42EF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42EF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 xml:space="preserve">Подписи </w:t>
                  </w:r>
                  <w:r w:rsidRPr="00B42EF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lastRenderedPageBreak/>
                    <w:t xml:space="preserve">членов комиссии: </w:t>
                  </w:r>
                </w:p>
              </w:tc>
              <w:tc>
                <w:tcPr>
                  <w:tcW w:w="4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2EFC" w:rsidRPr="00B42EFC" w:rsidRDefault="00B42EFC" w:rsidP="00B42EF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42EF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lastRenderedPageBreak/>
                    <w:t xml:space="preserve">Е.В.Богомолова </w:t>
                  </w:r>
                </w:p>
                <w:p w:rsidR="00B42EFC" w:rsidRPr="00B42EFC" w:rsidRDefault="00B42EFC" w:rsidP="00B42EF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42EF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В.Ф.Ткаченко                                                                                               А.Е.Мелимука        </w:t>
                  </w:r>
                  <w:r w:rsidRPr="00B42EF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lastRenderedPageBreak/>
                    <w:t>                                                              Н.Н.Бондарь</w:t>
                  </w:r>
                </w:p>
                <w:p w:rsidR="00B42EFC" w:rsidRPr="00B42EFC" w:rsidRDefault="00B42EFC" w:rsidP="00B42EF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42EF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Т.И.Кузнецова</w:t>
                  </w:r>
                </w:p>
              </w:tc>
            </w:tr>
          </w:tbl>
          <w:p w:rsidR="00B42EFC" w:rsidRPr="00B42EFC" w:rsidRDefault="00B42EFC" w:rsidP="00B42EF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B42EFC" w:rsidRPr="00B42EFC" w:rsidRDefault="00B42EFC" w:rsidP="00B42EF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42EF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145BE3" w:rsidRDefault="00145BE3"/>
    <w:sectPr w:rsidR="0014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2EFC"/>
    <w:rsid w:val="00145BE3"/>
    <w:rsid w:val="00B4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EFC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fontstyle12">
    <w:name w:val="fontstyle12"/>
    <w:basedOn w:val="a0"/>
    <w:rsid w:val="00B42EFC"/>
  </w:style>
  <w:style w:type="character" w:styleId="a4">
    <w:name w:val="Strong"/>
    <w:basedOn w:val="a0"/>
    <w:uiPriority w:val="22"/>
    <w:qFormat/>
    <w:rsid w:val="00B42EFC"/>
    <w:rPr>
      <w:b/>
      <w:bCs/>
    </w:rPr>
  </w:style>
  <w:style w:type="character" w:customStyle="1" w:styleId="articleseperator">
    <w:name w:val="article_seperator"/>
    <w:basedOn w:val="a0"/>
    <w:rsid w:val="00B42EFC"/>
  </w:style>
  <w:style w:type="character" w:customStyle="1" w:styleId="small1">
    <w:name w:val="small1"/>
    <w:basedOn w:val="a0"/>
    <w:rsid w:val="00B42EFC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4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94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01&amp;pop=1&amp;page=8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2009-12-24T05:54:00Z</dcterms:modified>
</cp:coreProperties>
</file>