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67"/>
        <w:gridCol w:w="320"/>
      </w:tblGrid>
      <w:tr w:rsidR="000B2DEE" w:rsidRPr="000B2DEE" w:rsidTr="000B2DE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«03» июня 2009г. с. Амурское Белогорского района </w:t>
            </w: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  <w:proofErr w:type="gramEnd"/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B2DEE" w:rsidRPr="000B2DEE" w:rsidRDefault="000B2DEE" w:rsidP="000B2DE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DEE" w:rsidRPr="000B2DEE" w:rsidRDefault="000B2DEE" w:rsidP="000B2DE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B2DEE" w:rsidRPr="000B2DEE" w:rsidTr="000B2DE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B2DEE" w:rsidRPr="000B2DEE" w:rsidRDefault="000B2DEE" w:rsidP="000B2DE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B2DE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01.06.2009 </w:t>
            </w:r>
          </w:p>
        </w:tc>
      </w:tr>
      <w:tr w:rsidR="000B2DEE" w:rsidRPr="000B2DEE" w:rsidTr="000B2DE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B2DEE" w:rsidRPr="000B2DEE" w:rsidRDefault="000B2DEE" w:rsidP="000B2DE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«03» июня 2009г. с. Амурское Белогорского района </w:t>
            </w:r>
            <w:proofErr w:type="gramEnd"/>
          </w:p>
          <w:p w:rsidR="000B2DEE" w:rsidRPr="000B2DEE" w:rsidRDefault="000B2DEE" w:rsidP="000B2DE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0B2DE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Администрация Амурского сельсовета Белогорского района Амурской области приглашает к участию в открытом конкурсе на приобретение квартир для переселения граждан из ветхого и аварийного жилищного фонда с. Амурское Белогорского района. </w:t>
            </w:r>
            <w:proofErr w:type="gramEnd"/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Администрация Амурского сельсовета Белогорского района Амурской области приглашает к участию в открытом конкурсе на приобретение квартир для переселения граждан из ветхого и аварийного жилищного фонда с. Амурское Белогорского района. </w:t>
            </w:r>
            <w:proofErr w:type="gramEnd"/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1. Организатор конкурса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1.1. Полное наименование муниципального заказчика: Администрация Амурского сельсовета Белогорского района Амурской области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1.2. Почтовый и юридический адрес: 676850 Амурская область, Белогорский район, с. Амурское, ул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.К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ооперативная, 14.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1.3. Телефон: (241) 97-3-08 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2. Предмет конкурса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2.1. Наименование товара, объем поставляемого товара: 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33 м2, расположенная в с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.А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мурское или с.Возжаевка Белогорского района Амурской области, в соответствии с техническими требованиями к конкурсной документации.</w:t>
            </w: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  <w:t>Лот № 2 – благоустроенная квартира в многоквартирном жилом доме (в кирпичном или панельном) общей площадью не менее 33 м2, расположенная в с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.А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мурское или с.Возжаевка Белогорского района Амурской области, в соответствии с техническими требованиями к конкурсной документации.</w:t>
            </w: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  <w:t>Лот № 3 – дом с печным отоплением (в кирпичном или деревянном) общей площадью не менее 37м2, приусадебным участком, расположенный в с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.А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мурское или с.Возжаевка Белогорского района Амурской области, в соответствии с техническими требованиями к конкурсной документации.</w:t>
            </w: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  <w:t>Лот № 4 – благоустроенная квартира в многоквартирном жилом доме (в кирпичном или панельном) общей площадью не менее 54 м2, расположенная в с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.А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мурское или с.Возжаевка Белогорского района Амурской области, в соответствии с техническими требованиями к конкурсной документации. 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2.2. Источник финансирования: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Средства областного бюджета - 1028212 (один миллион двадцать восемь тысяч двести двенадцать) рублей;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2.3. Место и условия поставки: Амурская область, Белогорский район 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2.4. Срок поставки: в течение 3 (трех) рабочих дней с момента заключения муниципального контракта (договора купли-продажи).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2.5. Форма оплаты: Безналичный расчет.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2.6. Начальная (максимальная) цена контракта (цена лота): 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Лот №1- 280000 - (двести восемьдесят тысяч) рублей;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Лот №2 – 268212 - (двести шестьдесят восемь тысяч двести двенадцать) рублей;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lastRenderedPageBreak/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Лот №3 – 200000 - (двести тысяч) рублей;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Лот №4 - 280000 - (двести восемьдесят тысяч) рублей.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Цена контракта назначается в рублях Российской Федерации и должна включать все расходы продавца: налоги, сборы и другие обязательные платежи, предусмотренные законодательством Российской Федерации, а также расходы по подготовке документов, необходимых для заключения и государственной регистрации муниципального контракта (договора купли-продажи квартиры), прочие расходы.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3. Информация о конкурсе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3.1. Сроки и порядок получения конкурсной документации: Администрация Амурского сельсовета Белогорского района начиная с даты опубликования настоящего извещения в официальном печатном издании газете «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Амурская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правда», и размещения на официальном сайте Управления государственного заказа и государственного регулирования тарифов Амурской области </w:t>
            </w:r>
            <w:proofErr w:type="spell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www.gz.amurobl.ru</w:t>
            </w:r>
            <w:proofErr w:type="spell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и официальном сайте Администрации Белогорского района Амурской области </w:t>
            </w:r>
            <w:proofErr w:type="spell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www.beloaria.ru</w:t>
            </w:r>
            <w:proofErr w:type="spell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извещения и конкурсной документации в соответствии с действующим законодательством, до даты вскрытия конвертов с заявками, на основании 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заявления любого заинтересованного лица, поданного в письменной форме в течение двух рабочих дней со дня получения соответствующего заявления предоставляет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такому лицу конкурсную документацию по выбору заинтересованного лица либо на бумажном носителе, либо в форме электронного документа. Предоставление конкурсной документации до опубликования извещения о проведении открытого конкурса в официальном печатном издании, и размещения на официальных сайтах извещения и конкурсной документации не допускается.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3.2. Место предоставления конкурсной документации: Амурская область, Белогорский район, с. 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Амурское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, ул. Кооперативная, 14, Администрация Амурского сельсовета Белогорского района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3.3. Место представления заявок: Амурская область, Белогорский район, с. 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Амурское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, ул. Кооперативная, 14, Администрация Амурского сельсовета Белогорского района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3.4. Дата окончания приема заявок: 13 час. 00 мин. местного времени «03» июля 2009г.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3.5. Место вскрытия конвертов с заявками: Амурская область, Белогорский район, с. 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Амурское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, ул. Кооперативная, 14 Администрация Амурского сельсовета Белогорского района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3.6. Дата и время вскрытия конвертов с заявками: 13 час.00 мин. местного времени «03» июля 2009г.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3.7. Место и дата рассмотрения заявок и подведения итогов конкурса: Амурская область, Белогорский район, с. </w:t>
            </w:r>
            <w:proofErr w:type="gram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Амурское</w:t>
            </w:r>
            <w:proofErr w:type="gramEnd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, ул. Кооперативная, 14 Администрация Амурского сельсовета Белогорского района. Дата рассмотрения и подведения итогов конкурса устанавливается в соответствии с действующим законодательством.</w:t>
            </w:r>
          </w:p>
          <w:p w:rsidR="000B2DEE" w:rsidRPr="000B2DEE" w:rsidRDefault="000B2DEE" w:rsidP="000B2DEE">
            <w:pPr>
              <w:spacing w:after="0" w:line="231" w:lineRule="atLeast"/>
              <w:ind w:firstLine="136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Глава администрации Амурского сельсовета Н.П. </w:t>
            </w:r>
            <w:proofErr w:type="spell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Сусликова</w:t>
            </w:r>
            <w:proofErr w:type="spellEnd"/>
          </w:p>
          <w:p w:rsidR="000B2DEE" w:rsidRPr="000B2DEE" w:rsidRDefault="000B2DEE" w:rsidP="000B2DEE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54"/>
              <w:gridCol w:w="4701"/>
            </w:tblGrid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заказчика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Администрация Амурского сельского совета Белогорского района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Предмет закупки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      Приобретение квартир для переселения граждан из ветхого и аварийного жилищного фонда 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1 – благоустроенная квартира в многоквартирном жилом доме (в кирпичном или панельном) общей площадью не менее 33 м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2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расположенная в с</w:t>
                  </w:r>
                  <w:proofErr w:type="gramStart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.А</w:t>
                  </w:r>
                  <w:proofErr w:type="gramEnd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мурское или с.Возжаевка   Белогорского района  Амурской области, в соответствии с техническими 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требованиями к конкурсной документации.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2 – благоустроенная квартира в многоквартирном жилом доме (в кирпичном или панельном) общей площадью не менее 33 м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2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расположенная в с</w:t>
                  </w:r>
                  <w:proofErr w:type="gramStart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.А</w:t>
                  </w:r>
                  <w:proofErr w:type="gramEnd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мурское или с.Возжаевка   Белогорского района Амурской области, в соответствии с техническими требованиями к конкурсной документации.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3 –  дом с печным отоплением (в кирпичном или деревянном) общей площадью не менее 37м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2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приусадебным участком, расположенный в с</w:t>
                  </w:r>
                  <w:proofErr w:type="gramStart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.А</w:t>
                  </w:r>
                  <w:proofErr w:type="gramEnd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мурское или с.Возжаевка Белогорского района Амурской области, в соответствии с техническими требованиями к конкурсной документации.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4 – благоустроенная квартира в многоквартирном жилом доме (в кирпичном или панельном) общей площадью не менее 54 м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2</w:t>
                  </w: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расположенная в с</w:t>
                  </w:r>
                  <w:proofErr w:type="gramStart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.А</w:t>
                  </w:r>
                  <w:proofErr w:type="gramEnd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мурское или с.Возжаевка   Белогорского района  Амурской области, в соответствии с техническими требованиями к конкурсной документации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Вид размещаемой информации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Извещение о проведении открытого конкурса,  конкурсная документация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Начальная цена контракта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№1-  280000 - (двести восемьдесят тысяч) рублей;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№2 – 268212 - (двести шестьдесят восемь тысяч двести двенадцать) рублей;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№3 – 200000 - (двести тысяч) рублей;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№4 - 280000 - (двести восемьдесят тысяч) рублей.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Дата, время и место начала рассмотрения заявок на участие в конкурсе 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рассмотрения заявок на участие в конкурсе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подведения итогов конкурса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03.07.2009г 13-00 местного времени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устанавливается в соответствии с действующим законодательством.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Окончательный срок подачи заявок на участие в конкурсе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03.07.2009г 13-00 местного времени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Телефон, фамилия, имя, отчество исполнителя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Зиновьева </w:t>
                  </w:r>
                  <w:proofErr w:type="spellStart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Василина</w:t>
                  </w:r>
                  <w:proofErr w:type="spellEnd"/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Ивановна, </w:t>
                  </w:r>
                </w:p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тел. 8 (241) 97-3-08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Имя файла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Конкурс</w:t>
                  </w:r>
                </w:p>
              </w:tc>
            </w:tr>
            <w:tr w:rsidR="000B2DEE" w:rsidRPr="000B2DEE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Контрольная сумма файла (Кбайт)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EE" w:rsidRPr="000B2DEE" w:rsidRDefault="000B2DEE" w:rsidP="000B2DE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0B2DE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365КБ</w:t>
                  </w:r>
                </w:p>
              </w:tc>
            </w:tr>
          </w:tbl>
          <w:p w:rsidR="000B2DEE" w:rsidRPr="000B2DEE" w:rsidRDefault="000B2DEE" w:rsidP="000B2DE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Глава администрации Амурского сельского совета Н.П. </w:t>
            </w:r>
            <w:proofErr w:type="spellStart"/>
            <w:r w:rsidRPr="000B2DE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Сусликова</w:t>
            </w:r>
            <w:proofErr w:type="spellEnd"/>
          </w:p>
          <w:p w:rsidR="000B2DEE" w:rsidRPr="000B2DEE" w:rsidRDefault="000B2DEE" w:rsidP="000B2DEE">
            <w:pPr>
              <w:spacing w:after="0" w:line="231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0B2DEE" w:rsidRPr="000B2DEE" w:rsidRDefault="000B2DEE" w:rsidP="000B2DE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B2DE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DA2647" w:rsidRDefault="00DA2647"/>
    <w:sectPr w:rsidR="00DA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DEE"/>
    <w:rsid w:val="000B2DEE"/>
    <w:rsid w:val="00DA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DEE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B2DE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0B2DEE"/>
    <w:rPr>
      <w:b/>
      <w:bCs/>
    </w:rPr>
  </w:style>
  <w:style w:type="character" w:customStyle="1" w:styleId="articleseperator">
    <w:name w:val="article_seperator"/>
    <w:basedOn w:val="a0"/>
    <w:rsid w:val="000B2DEE"/>
  </w:style>
  <w:style w:type="character" w:customStyle="1" w:styleId="small1">
    <w:name w:val="small1"/>
    <w:basedOn w:val="a0"/>
    <w:rsid w:val="000B2DEE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0B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26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6&amp;pop=1&amp;page=162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2010-01-12T07:32:00Z</dcterms:modified>
</cp:coreProperties>
</file>