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left w:w="0" w:type="dxa"/>
          <w:right w:w="0" w:type="dxa"/>
        </w:tblCellMar>
        <w:tblLook w:val="04A0"/>
      </w:tblPr>
      <w:tblGrid>
        <w:gridCol w:w="4906"/>
        <w:gridCol w:w="320"/>
      </w:tblGrid>
      <w:tr w:rsidR="00BB61B6" w:rsidRPr="00BB61B6" w:rsidTr="00BB61B6">
        <w:trPr>
          <w:trHeight w:val="326"/>
          <w:tblCellSpacing w:w="15" w:type="dxa"/>
        </w:trPr>
        <w:tc>
          <w:tcPr>
            <w:tcW w:w="5000" w:type="pct"/>
            <w:tcBorders>
              <w:bottom w:val="single" w:sz="6" w:space="0" w:color="CBCDCE"/>
            </w:tcBorders>
            <w:tcMar>
              <w:top w:w="54" w:type="dxa"/>
              <w:left w:w="0" w:type="dxa"/>
              <w:bottom w:w="54" w:type="dxa"/>
              <w:right w:w="0" w:type="dxa"/>
            </w:tcMar>
            <w:vAlign w:val="center"/>
            <w:hideMark/>
          </w:tcPr>
          <w:p w:rsidR="00BB61B6" w:rsidRPr="00BB61B6" w:rsidRDefault="00BB61B6" w:rsidP="00BB61B6">
            <w:pPr>
              <w:spacing w:after="0" w:line="231" w:lineRule="atLeast"/>
              <w:ind w:firstLine="136"/>
              <w:rPr>
                <w:rFonts w:ascii="Arial" w:eastAsia="Times New Roman" w:hAnsi="Arial" w:cs="Arial"/>
                <w:b/>
                <w:bCs/>
                <w:color w:val="666666"/>
                <w:sz w:val="15"/>
                <w:szCs w:val="15"/>
              </w:rPr>
            </w:pPr>
            <w:r w:rsidRPr="00BB61B6">
              <w:rPr>
                <w:rFonts w:ascii="Arial" w:eastAsia="Times New Roman" w:hAnsi="Arial" w:cs="Arial"/>
                <w:b/>
                <w:bCs/>
                <w:color w:val="666666"/>
                <w:sz w:val="15"/>
                <w:szCs w:val="15"/>
              </w:rPr>
              <w:t xml:space="preserve">Запрос ценовых котировок с. </w:t>
            </w:r>
            <w:proofErr w:type="spellStart"/>
            <w:r w:rsidRPr="00BB61B6">
              <w:rPr>
                <w:rFonts w:ascii="Arial" w:eastAsia="Times New Roman" w:hAnsi="Arial" w:cs="Arial"/>
                <w:b/>
                <w:bCs/>
                <w:color w:val="666666"/>
                <w:sz w:val="15"/>
                <w:szCs w:val="15"/>
              </w:rPr>
              <w:t>Светиловка</w:t>
            </w:r>
            <w:proofErr w:type="spellEnd"/>
            <w:r w:rsidRPr="00BB61B6">
              <w:rPr>
                <w:rFonts w:ascii="Arial" w:eastAsia="Times New Roman" w:hAnsi="Arial" w:cs="Arial"/>
                <w:b/>
                <w:bCs/>
                <w:color w:val="666666"/>
                <w:sz w:val="15"/>
                <w:szCs w:val="15"/>
              </w:rPr>
              <w:t xml:space="preserve"> Белогорского района </w:t>
            </w:r>
            <w:r w:rsidRPr="00BB61B6">
              <w:rPr>
                <w:rFonts w:ascii="Arial" w:eastAsia="Times New Roman" w:hAnsi="Arial" w:cs="Arial"/>
                <w:b/>
                <w:bCs/>
                <w:color w:val="666666"/>
                <w:sz w:val="15"/>
                <w:szCs w:val="15"/>
              </w:rPr>
              <w:pict/>
            </w:r>
          </w:p>
        </w:tc>
        <w:tc>
          <w:tcPr>
            <w:tcW w:w="500" w:type="pct"/>
            <w:noWrap/>
            <w:tcMar>
              <w:top w:w="54" w:type="dxa"/>
              <w:left w:w="0" w:type="dxa"/>
              <w:bottom w:w="54" w:type="dxa"/>
              <w:right w:w="0" w:type="dxa"/>
            </w:tcMar>
            <w:vAlign w:val="center"/>
            <w:hideMark/>
          </w:tcPr>
          <w:p w:rsidR="00BB61B6" w:rsidRPr="00BB61B6" w:rsidRDefault="00BB61B6" w:rsidP="00BB61B6">
            <w:pPr>
              <w:spacing w:after="0" w:line="231" w:lineRule="atLeast"/>
              <w:jc w:val="right"/>
              <w:rPr>
                <w:rFonts w:ascii="Arial" w:eastAsia="Times New Roman" w:hAnsi="Arial" w:cs="Arial"/>
                <w:color w:val="666666"/>
                <w:sz w:val="14"/>
                <w:szCs w:val="14"/>
              </w:rPr>
            </w:pPr>
            <w:r>
              <w:rPr>
                <w:rFonts w:ascii="Arial" w:eastAsia="Times New Roman" w:hAnsi="Arial" w:cs="Arial"/>
                <w:noProof/>
                <w:color w:val="666666"/>
                <w:sz w:val="14"/>
                <w:szCs w:val="14"/>
              </w:rPr>
              <w:drawing>
                <wp:inline distT="0" distB="0" distL="0" distR="0">
                  <wp:extent cx="155575" cy="155575"/>
                  <wp:effectExtent l="19050" t="0" r="0" b="0"/>
                  <wp:docPr id="2" name="Рисунок 2" descr="Версия для печати">
                    <a:hlinkClick xmlns:a="http://schemas.openxmlformats.org/drawingml/2006/main" r:id="rId4" tooltip="&quot;Версия для печат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ерсия для печати">
                            <a:hlinkClick r:id="rId4" tooltip="&quot;Версия для печати&quot;"/>
                          </pic:cNvPr>
                          <pic:cNvPicPr>
                            <a:picLocks noChangeAspect="1" noChangeArrowheads="1"/>
                          </pic:cNvPicPr>
                        </pic:nvPicPr>
                        <pic:blipFill>
                          <a:blip r:embed="rId5"/>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bl>
    <w:p w:rsidR="00BB61B6" w:rsidRPr="00BB61B6" w:rsidRDefault="00BB61B6" w:rsidP="00BB61B6">
      <w:pPr>
        <w:spacing w:after="0" w:line="240" w:lineRule="auto"/>
        <w:rPr>
          <w:rFonts w:ascii="Times New Roman" w:eastAsia="Times New Roman" w:hAnsi="Times New Roman" w:cs="Times New Roman"/>
          <w:vanish/>
          <w:color w:val="666666"/>
          <w:sz w:val="24"/>
          <w:szCs w:val="24"/>
        </w:rPr>
      </w:pPr>
    </w:p>
    <w:tbl>
      <w:tblPr>
        <w:tblW w:w="0" w:type="auto"/>
        <w:tblCellSpacing w:w="15" w:type="dxa"/>
        <w:tblCellMar>
          <w:left w:w="0" w:type="dxa"/>
          <w:right w:w="0" w:type="dxa"/>
        </w:tblCellMar>
        <w:tblLook w:val="04A0"/>
      </w:tblPr>
      <w:tblGrid>
        <w:gridCol w:w="9415"/>
      </w:tblGrid>
      <w:tr w:rsidR="00BB61B6" w:rsidRPr="00BB61B6" w:rsidTr="00BB61B6">
        <w:trPr>
          <w:trHeight w:val="190"/>
          <w:tblCellSpacing w:w="15" w:type="dxa"/>
        </w:trPr>
        <w:tc>
          <w:tcPr>
            <w:tcW w:w="0" w:type="auto"/>
            <w:tcMar>
              <w:top w:w="54" w:type="dxa"/>
              <w:left w:w="0" w:type="dxa"/>
              <w:bottom w:w="54" w:type="dxa"/>
              <w:right w:w="0" w:type="dxa"/>
            </w:tcMar>
            <w:hideMark/>
          </w:tcPr>
          <w:p w:rsidR="00BB61B6" w:rsidRPr="00BB61B6" w:rsidRDefault="00BB61B6" w:rsidP="00BB61B6">
            <w:pPr>
              <w:spacing w:after="0" w:line="190" w:lineRule="atLeast"/>
              <w:rPr>
                <w:rFonts w:ascii="Arial" w:eastAsia="Times New Roman" w:hAnsi="Arial" w:cs="Arial"/>
                <w:color w:val="B2AAA7"/>
                <w:sz w:val="14"/>
                <w:szCs w:val="14"/>
              </w:rPr>
            </w:pPr>
            <w:r w:rsidRPr="00BB61B6">
              <w:rPr>
                <w:rFonts w:ascii="Arial" w:eastAsia="Times New Roman" w:hAnsi="Arial" w:cs="Arial"/>
                <w:color w:val="B2AAA7"/>
                <w:sz w:val="14"/>
                <w:szCs w:val="14"/>
              </w:rPr>
              <w:t xml:space="preserve">19.06.2009 </w:t>
            </w:r>
          </w:p>
        </w:tc>
      </w:tr>
      <w:tr w:rsidR="00BB61B6" w:rsidRPr="00BB61B6" w:rsidTr="00BB61B6">
        <w:trPr>
          <w:tblCellSpacing w:w="15" w:type="dxa"/>
        </w:trPr>
        <w:tc>
          <w:tcPr>
            <w:tcW w:w="0" w:type="auto"/>
            <w:tcMar>
              <w:top w:w="54" w:type="dxa"/>
              <w:left w:w="0" w:type="dxa"/>
              <w:bottom w:w="54" w:type="dxa"/>
              <w:right w:w="0" w:type="dxa"/>
            </w:tcMar>
            <w:hideMark/>
          </w:tcPr>
          <w:p w:rsidR="00BB61B6" w:rsidRPr="00BB61B6" w:rsidRDefault="00BB61B6" w:rsidP="00BB61B6">
            <w:pPr>
              <w:spacing w:after="0" w:line="231" w:lineRule="atLeast"/>
              <w:jc w:val="center"/>
              <w:rPr>
                <w:rFonts w:ascii="Arial" w:eastAsia="Times New Roman" w:hAnsi="Arial" w:cs="Arial"/>
                <w:color w:val="666666"/>
                <w:sz w:val="15"/>
                <w:szCs w:val="15"/>
              </w:rPr>
            </w:pPr>
            <w:r w:rsidRPr="00BB61B6">
              <w:rPr>
                <w:rFonts w:ascii="Arial" w:eastAsia="Times New Roman" w:hAnsi="Arial" w:cs="Arial"/>
                <w:b/>
                <w:bCs/>
                <w:color w:val="666666"/>
                <w:sz w:val="20"/>
              </w:rPr>
              <w:t>Запрос ценовых котировок</w:t>
            </w:r>
            <w:r w:rsidRPr="00BB61B6">
              <w:rPr>
                <w:rFonts w:ascii="Arial" w:eastAsia="Times New Roman" w:hAnsi="Arial" w:cs="Arial"/>
                <w:b/>
                <w:bCs/>
                <w:color w:val="666666"/>
                <w:sz w:val="20"/>
                <w:szCs w:val="20"/>
              </w:rPr>
              <w:br/>
            </w:r>
            <w:r w:rsidRPr="00BB61B6">
              <w:rPr>
                <w:rFonts w:ascii="Arial" w:eastAsia="Times New Roman" w:hAnsi="Arial" w:cs="Arial"/>
                <w:b/>
                <w:bCs/>
                <w:color w:val="666666"/>
                <w:sz w:val="20"/>
              </w:rPr>
              <w:t xml:space="preserve">на выполнение работ по устройству кровли здания котельной </w:t>
            </w:r>
            <w:proofErr w:type="gramStart"/>
            <w:r w:rsidRPr="00BB61B6">
              <w:rPr>
                <w:rFonts w:ascii="Arial" w:eastAsia="Times New Roman" w:hAnsi="Arial" w:cs="Arial"/>
                <w:b/>
                <w:bCs/>
                <w:color w:val="666666"/>
                <w:sz w:val="20"/>
              </w:rPr>
              <w:t>из</w:t>
            </w:r>
            <w:proofErr w:type="gramEnd"/>
            <w:r w:rsidRPr="00BB61B6">
              <w:rPr>
                <w:rFonts w:ascii="Arial" w:eastAsia="Times New Roman" w:hAnsi="Arial" w:cs="Arial"/>
                <w:b/>
                <w:bCs/>
                <w:color w:val="666666"/>
                <w:sz w:val="20"/>
              </w:rPr>
              <w:t xml:space="preserve"> волнистых </w:t>
            </w:r>
          </w:p>
          <w:p w:rsidR="00BB61B6" w:rsidRPr="00BB61B6" w:rsidRDefault="00BB61B6" w:rsidP="00BB61B6">
            <w:pPr>
              <w:spacing w:after="0" w:line="231" w:lineRule="atLeast"/>
              <w:jc w:val="center"/>
              <w:rPr>
                <w:rFonts w:ascii="Arial" w:eastAsia="Times New Roman" w:hAnsi="Arial" w:cs="Arial"/>
                <w:color w:val="666666"/>
                <w:sz w:val="15"/>
                <w:szCs w:val="15"/>
              </w:rPr>
            </w:pPr>
            <w:r w:rsidRPr="00BB61B6">
              <w:rPr>
                <w:rFonts w:ascii="Arial" w:eastAsia="Times New Roman" w:hAnsi="Arial" w:cs="Arial"/>
                <w:b/>
                <w:bCs/>
                <w:color w:val="666666"/>
                <w:sz w:val="20"/>
              </w:rPr>
              <w:t xml:space="preserve">асбоцементных листов с. </w:t>
            </w:r>
            <w:proofErr w:type="spellStart"/>
            <w:r w:rsidRPr="00BB61B6">
              <w:rPr>
                <w:rFonts w:ascii="Arial" w:eastAsia="Times New Roman" w:hAnsi="Arial" w:cs="Arial"/>
                <w:b/>
                <w:bCs/>
                <w:color w:val="666666"/>
                <w:sz w:val="20"/>
              </w:rPr>
              <w:t>Светиловка</w:t>
            </w:r>
            <w:proofErr w:type="spellEnd"/>
            <w:r w:rsidRPr="00BB61B6">
              <w:rPr>
                <w:rFonts w:ascii="Arial" w:eastAsia="Times New Roman" w:hAnsi="Arial" w:cs="Arial"/>
                <w:b/>
                <w:bCs/>
                <w:color w:val="666666"/>
                <w:sz w:val="20"/>
              </w:rPr>
              <w:t xml:space="preserve"> Белогорского района </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15"/>
                <w:szCs w:val="15"/>
              </w:rPr>
              <w:t> </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1. Заказчик: Администрация муниципального образования Белогорского района.</w:t>
            </w:r>
            <w:r w:rsidRPr="00BB61B6">
              <w:rPr>
                <w:rFonts w:ascii="Arial" w:eastAsia="Times New Roman" w:hAnsi="Arial" w:cs="Arial"/>
                <w:color w:val="666666"/>
                <w:sz w:val="20"/>
                <w:szCs w:val="20"/>
              </w:rPr>
              <w:br/>
              <w:t xml:space="preserve">1.1. Почтовый и юридический адрес: 676800 Амурская область, </w:t>
            </w:r>
            <w:proofErr w:type="gramStart"/>
            <w:r w:rsidRPr="00BB61B6">
              <w:rPr>
                <w:rFonts w:ascii="Arial" w:eastAsia="Times New Roman" w:hAnsi="Arial" w:cs="Arial"/>
                <w:color w:val="666666"/>
                <w:sz w:val="20"/>
                <w:szCs w:val="20"/>
              </w:rPr>
              <w:t>г</w:t>
            </w:r>
            <w:proofErr w:type="gramEnd"/>
            <w:r w:rsidRPr="00BB61B6">
              <w:rPr>
                <w:rFonts w:ascii="Arial" w:eastAsia="Times New Roman" w:hAnsi="Arial" w:cs="Arial"/>
                <w:color w:val="666666"/>
                <w:sz w:val="20"/>
                <w:szCs w:val="20"/>
              </w:rPr>
              <w:t>. Белогорск, ул. Гагарина, 2.</w:t>
            </w:r>
            <w:r w:rsidRPr="00BB61B6">
              <w:rPr>
                <w:rFonts w:ascii="Arial" w:eastAsia="Times New Roman" w:hAnsi="Arial" w:cs="Arial"/>
                <w:color w:val="666666"/>
                <w:sz w:val="20"/>
                <w:szCs w:val="20"/>
              </w:rPr>
              <w:br/>
              <w:t xml:space="preserve">2. Орган местного </w:t>
            </w:r>
            <w:proofErr w:type="gramStart"/>
            <w:r w:rsidRPr="00BB61B6">
              <w:rPr>
                <w:rFonts w:ascii="Arial" w:eastAsia="Times New Roman" w:hAnsi="Arial" w:cs="Arial"/>
                <w:color w:val="666666"/>
                <w:sz w:val="20"/>
                <w:szCs w:val="20"/>
              </w:rPr>
              <w:t>самоуправления</w:t>
            </w:r>
            <w:proofErr w:type="gramEnd"/>
            <w:r w:rsidRPr="00BB61B6">
              <w:rPr>
                <w:rFonts w:ascii="Arial" w:eastAsia="Times New Roman" w:hAnsi="Arial" w:cs="Arial"/>
                <w:color w:val="666666"/>
                <w:sz w:val="20"/>
                <w:szCs w:val="20"/>
              </w:rPr>
              <w:t xml:space="preserve"> уполномоченный на осуществление функций по размещению заказов для муниципальных нужд – отдел муниципального заказа администрации Белогорского района</w:t>
            </w:r>
            <w:r w:rsidRPr="00BB61B6">
              <w:rPr>
                <w:rFonts w:ascii="Arial" w:eastAsia="Times New Roman" w:hAnsi="Arial" w:cs="Arial"/>
                <w:color w:val="666666"/>
                <w:sz w:val="20"/>
                <w:szCs w:val="20"/>
              </w:rPr>
              <w:br/>
              <w:t xml:space="preserve">2.1. Почтовый и юридический адрес: 676800 Амурская область, </w:t>
            </w:r>
            <w:proofErr w:type="gramStart"/>
            <w:r w:rsidRPr="00BB61B6">
              <w:rPr>
                <w:rFonts w:ascii="Arial" w:eastAsia="Times New Roman" w:hAnsi="Arial" w:cs="Arial"/>
                <w:color w:val="666666"/>
                <w:sz w:val="20"/>
                <w:szCs w:val="20"/>
              </w:rPr>
              <w:t>г</w:t>
            </w:r>
            <w:proofErr w:type="gramEnd"/>
            <w:r w:rsidRPr="00BB61B6">
              <w:rPr>
                <w:rFonts w:ascii="Arial" w:eastAsia="Times New Roman" w:hAnsi="Arial" w:cs="Arial"/>
                <w:color w:val="666666"/>
                <w:sz w:val="20"/>
                <w:szCs w:val="20"/>
              </w:rPr>
              <w:t>. Белогорск, ул. Гагарина, 2</w:t>
            </w:r>
            <w:r w:rsidRPr="00BB61B6">
              <w:rPr>
                <w:rFonts w:ascii="Arial" w:eastAsia="Times New Roman" w:hAnsi="Arial" w:cs="Arial"/>
                <w:color w:val="666666"/>
                <w:sz w:val="20"/>
                <w:szCs w:val="20"/>
              </w:rPr>
              <w:br/>
              <w:t>2.2. Телефон: (416-41) 2-16-43.</w:t>
            </w:r>
            <w:r w:rsidRPr="00BB61B6">
              <w:rPr>
                <w:rFonts w:ascii="Arial" w:eastAsia="Times New Roman" w:hAnsi="Arial" w:cs="Arial"/>
                <w:color w:val="666666"/>
                <w:sz w:val="20"/>
                <w:szCs w:val="20"/>
              </w:rPr>
              <w:br/>
              <w:t xml:space="preserve">3. Предмет запроса котировки: </w:t>
            </w:r>
            <w:r w:rsidRPr="00BB61B6">
              <w:rPr>
                <w:rFonts w:ascii="Arial" w:eastAsia="Times New Roman" w:hAnsi="Arial" w:cs="Arial"/>
                <w:color w:val="666666"/>
                <w:sz w:val="20"/>
                <w:szCs w:val="20"/>
              </w:rPr>
              <w:br/>
              <w:t xml:space="preserve">Выполнение работ по устройству кровли здания котельной из волнистых асбоцементных листов 324 м 2 </w:t>
            </w:r>
            <w:proofErr w:type="gramStart"/>
            <w:r w:rsidRPr="00BB61B6">
              <w:rPr>
                <w:rFonts w:ascii="Arial" w:eastAsia="Times New Roman" w:hAnsi="Arial" w:cs="Arial"/>
                <w:color w:val="666666"/>
                <w:sz w:val="20"/>
                <w:szCs w:val="20"/>
              </w:rPr>
              <w:t>в</w:t>
            </w:r>
            <w:proofErr w:type="gramEnd"/>
            <w:r w:rsidRPr="00BB61B6">
              <w:rPr>
                <w:rFonts w:ascii="Arial" w:eastAsia="Times New Roman" w:hAnsi="Arial" w:cs="Arial"/>
                <w:color w:val="666666"/>
                <w:sz w:val="20"/>
                <w:szCs w:val="20"/>
              </w:rPr>
              <w:t xml:space="preserve"> с. </w:t>
            </w:r>
            <w:proofErr w:type="spellStart"/>
            <w:r w:rsidRPr="00BB61B6">
              <w:rPr>
                <w:rFonts w:ascii="Arial" w:eastAsia="Times New Roman" w:hAnsi="Arial" w:cs="Arial"/>
                <w:color w:val="666666"/>
                <w:sz w:val="20"/>
                <w:szCs w:val="20"/>
              </w:rPr>
              <w:t>Светиловка</w:t>
            </w:r>
            <w:proofErr w:type="spellEnd"/>
            <w:r w:rsidRPr="00BB61B6">
              <w:rPr>
                <w:rFonts w:ascii="Arial" w:eastAsia="Times New Roman" w:hAnsi="Arial" w:cs="Arial"/>
                <w:color w:val="666666"/>
                <w:sz w:val="20"/>
                <w:szCs w:val="20"/>
              </w:rPr>
              <w:t xml:space="preserve"> Белогорского района. </w:t>
            </w:r>
            <w:r w:rsidRPr="00BB61B6">
              <w:rPr>
                <w:rFonts w:ascii="Arial" w:eastAsia="Times New Roman" w:hAnsi="Arial" w:cs="Arial"/>
                <w:color w:val="666666"/>
                <w:sz w:val="20"/>
                <w:szCs w:val="20"/>
              </w:rPr>
              <w:br/>
              <w:t>Условия выполнения работ: в соответствии с проектом муниципального контракта.</w:t>
            </w:r>
            <w:r w:rsidRPr="00BB61B6">
              <w:rPr>
                <w:rFonts w:ascii="Arial" w:eastAsia="Times New Roman" w:hAnsi="Arial" w:cs="Arial"/>
                <w:color w:val="666666"/>
                <w:sz w:val="20"/>
                <w:szCs w:val="20"/>
              </w:rPr>
              <w:br/>
              <w:t>4. Источник финансирования – средства областного бюджета.</w:t>
            </w:r>
            <w:r w:rsidRPr="00BB61B6">
              <w:rPr>
                <w:rFonts w:ascii="Arial" w:eastAsia="Times New Roman" w:hAnsi="Arial" w:cs="Arial"/>
                <w:color w:val="666666"/>
                <w:sz w:val="20"/>
                <w:szCs w:val="20"/>
              </w:rPr>
              <w:br/>
              <w:t xml:space="preserve">5. Место, условия и сроки выполнения контракта – Амурская область, Белогорский район, с. </w:t>
            </w:r>
            <w:proofErr w:type="spellStart"/>
            <w:r w:rsidRPr="00BB61B6">
              <w:rPr>
                <w:rFonts w:ascii="Arial" w:eastAsia="Times New Roman" w:hAnsi="Arial" w:cs="Arial"/>
                <w:color w:val="666666"/>
                <w:sz w:val="20"/>
                <w:szCs w:val="20"/>
              </w:rPr>
              <w:t>Светиловка</w:t>
            </w:r>
            <w:proofErr w:type="spellEnd"/>
            <w:r w:rsidRPr="00BB61B6">
              <w:rPr>
                <w:rFonts w:ascii="Arial" w:eastAsia="Times New Roman" w:hAnsi="Arial" w:cs="Arial"/>
                <w:color w:val="666666"/>
                <w:sz w:val="20"/>
                <w:szCs w:val="20"/>
              </w:rPr>
              <w:t>. Выполнение работ производится без привлечения субподрядчиков с момента подписания контракта до 15 сентября 2009 года.</w:t>
            </w:r>
            <w:r w:rsidRPr="00BB61B6">
              <w:rPr>
                <w:rFonts w:ascii="Arial" w:eastAsia="Times New Roman" w:hAnsi="Arial" w:cs="Arial"/>
                <w:color w:val="666666"/>
                <w:sz w:val="20"/>
                <w:szCs w:val="20"/>
              </w:rPr>
              <w:br/>
              <w:t>6. Срок и условия оплаты – оплата работ производится путем перечисления денежных средств на расчетный счет подрядчика в течение 10 дней с момента подписания Акта о приемке выполненных работ (КС-2) с предоставлением справки о стоимости выполненных работ по форме КС-3.</w:t>
            </w:r>
            <w:r w:rsidRPr="00BB61B6">
              <w:rPr>
                <w:rFonts w:ascii="Arial" w:eastAsia="Times New Roman" w:hAnsi="Arial" w:cs="Arial"/>
                <w:color w:val="666666"/>
                <w:sz w:val="20"/>
                <w:szCs w:val="20"/>
              </w:rPr>
              <w:br/>
              <w:t xml:space="preserve">7. Максимальная цена контракта: 237275 /двести тридцать семь тысяч двести семьдесят пять/ рублей. </w:t>
            </w:r>
            <w:r w:rsidRPr="00BB61B6">
              <w:rPr>
                <w:rFonts w:ascii="Arial" w:eastAsia="Times New Roman" w:hAnsi="Arial" w:cs="Arial"/>
                <w:color w:val="666666"/>
                <w:sz w:val="20"/>
                <w:szCs w:val="20"/>
              </w:rPr>
              <w:br/>
              <w:t>8. Ценовое предложение участников должно учитывать: расходы на приобретение материалов, изделий и оборудования, необходимых для выполнения данного вида работ, транспортные расходы, командировочные расходы, а также расходы на страхование, уплату таможенных пошлин, налогов и других обязательных платежей.</w:t>
            </w:r>
            <w:r w:rsidRPr="00BB61B6">
              <w:rPr>
                <w:rFonts w:ascii="Arial" w:eastAsia="Times New Roman" w:hAnsi="Arial" w:cs="Arial"/>
                <w:color w:val="666666"/>
                <w:sz w:val="20"/>
                <w:szCs w:val="20"/>
              </w:rPr>
              <w:br/>
              <w:t xml:space="preserve">9. Место подачи котировочных заявок: </w:t>
            </w:r>
            <w:proofErr w:type="gramStart"/>
            <w:r w:rsidRPr="00BB61B6">
              <w:rPr>
                <w:rFonts w:ascii="Arial" w:eastAsia="Times New Roman" w:hAnsi="Arial" w:cs="Arial"/>
                <w:color w:val="666666"/>
                <w:sz w:val="20"/>
                <w:szCs w:val="20"/>
              </w:rPr>
              <w:t>г</w:t>
            </w:r>
            <w:proofErr w:type="gramEnd"/>
            <w:r w:rsidRPr="00BB61B6">
              <w:rPr>
                <w:rFonts w:ascii="Arial" w:eastAsia="Times New Roman" w:hAnsi="Arial" w:cs="Arial"/>
                <w:color w:val="666666"/>
                <w:sz w:val="20"/>
                <w:szCs w:val="20"/>
              </w:rPr>
              <w:t>. Белогорск, ул. Гагарина, 2, отдел муниципального заказа администрации Белогорского района</w:t>
            </w:r>
            <w:r w:rsidRPr="00BB61B6">
              <w:rPr>
                <w:rFonts w:ascii="Arial" w:eastAsia="Times New Roman" w:hAnsi="Arial" w:cs="Arial"/>
                <w:color w:val="666666"/>
                <w:sz w:val="20"/>
                <w:szCs w:val="20"/>
              </w:rPr>
              <w:br/>
              <w:t>10. Срок подачи котировочных заявок: в течение семи рабочих дней с момента размещения настоящего запроса на официальном сайте.</w:t>
            </w:r>
            <w:r w:rsidRPr="00BB61B6">
              <w:rPr>
                <w:rFonts w:ascii="Arial" w:eastAsia="Times New Roman" w:hAnsi="Arial" w:cs="Arial"/>
                <w:color w:val="666666"/>
                <w:sz w:val="20"/>
                <w:szCs w:val="20"/>
              </w:rPr>
              <w:br/>
              <w:t>11. Дата и время окончания срока подачи котировочных заявок: 30 июня 2009 года, 17 час.00 мин. местного времени.</w:t>
            </w:r>
            <w:r w:rsidRPr="00BB61B6">
              <w:rPr>
                <w:rFonts w:ascii="Arial" w:eastAsia="Times New Roman" w:hAnsi="Arial" w:cs="Arial"/>
                <w:color w:val="666666"/>
                <w:sz w:val="20"/>
                <w:szCs w:val="20"/>
              </w:rPr>
              <w:br/>
              <w:t>12. Котировочная заявка предоставляется в письменной форме.</w:t>
            </w:r>
            <w:r w:rsidRPr="00BB61B6">
              <w:rPr>
                <w:rFonts w:ascii="Arial" w:eastAsia="Times New Roman" w:hAnsi="Arial" w:cs="Arial"/>
                <w:color w:val="666666"/>
                <w:sz w:val="20"/>
                <w:szCs w:val="20"/>
              </w:rPr>
              <w:br/>
              <w:t>13. Срок подписания муниципального контракта: не ранее чем через пять дней со дня размещения на официальном сайте протокола рассмотрения и оценки котировочных заявок и не позднее чем через двадцать дней со дня подписания указанного протокола.</w:t>
            </w:r>
          </w:p>
          <w:p w:rsidR="00BB61B6" w:rsidRPr="00BB61B6" w:rsidRDefault="00BB61B6" w:rsidP="00BB61B6">
            <w:pPr>
              <w:spacing w:after="0" w:line="231" w:lineRule="atLeast"/>
              <w:jc w:val="right"/>
              <w:rPr>
                <w:rFonts w:ascii="Arial" w:eastAsia="Times New Roman" w:hAnsi="Arial" w:cs="Arial"/>
                <w:color w:val="666666"/>
                <w:sz w:val="15"/>
                <w:szCs w:val="15"/>
              </w:rPr>
            </w:pPr>
            <w:r w:rsidRPr="00BB61B6">
              <w:rPr>
                <w:rFonts w:ascii="Arial" w:eastAsia="Times New Roman" w:hAnsi="Arial" w:cs="Arial"/>
                <w:b/>
                <w:bCs/>
                <w:color w:val="666666"/>
                <w:sz w:val="20"/>
              </w:rPr>
              <w:t xml:space="preserve">Начальник </w:t>
            </w:r>
            <w:proofErr w:type="gramStart"/>
            <w:r w:rsidRPr="00BB61B6">
              <w:rPr>
                <w:rFonts w:ascii="Arial" w:eastAsia="Times New Roman" w:hAnsi="Arial" w:cs="Arial"/>
                <w:b/>
                <w:bCs/>
                <w:color w:val="666666"/>
                <w:sz w:val="20"/>
              </w:rPr>
              <w:t>отдела муниципального</w:t>
            </w:r>
            <w:r w:rsidRPr="00BB61B6">
              <w:rPr>
                <w:rFonts w:ascii="Arial" w:eastAsia="Times New Roman" w:hAnsi="Arial" w:cs="Arial"/>
                <w:b/>
                <w:bCs/>
                <w:color w:val="666666"/>
                <w:sz w:val="20"/>
                <w:szCs w:val="20"/>
              </w:rPr>
              <w:br/>
            </w:r>
            <w:r w:rsidRPr="00BB61B6">
              <w:rPr>
                <w:rFonts w:ascii="Arial" w:eastAsia="Times New Roman" w:hAnsi="Arial" w:cs="Arial"/>
                <w:b/>
                <w:bCs/>
                <w:color w:val="666666"/>
                <w:sz w:val="20"/>
              </w:rPr>
              <w:t xml:space="preserve">заказа администрации муниципального </w:t>
            </w:r>
            <w:r w:rsidRPr="00BB61B6">
              <w:rPr>
                <w:rFonts w:ascii="Arial" w:eastAsia="Times New Roman" w:hAnsi="Arial" w:cs="Arial"/>
                <w:b/>
                <w:bCs/>
                <w:color w:val="666666"/>
                <w:sz w:val="20"/>
                <w:szCs w:val="20"/>
              </w:rPr>
              <w:br/>
            </w:r>
            <w:r w:rsidRPr="00BB61B6">
              <w:rPr>
                <w:rFonts w:ascii="Arial" w:eastAsia="Times New Roman" w:hAnsi="Arial" w:cs="Arial"/>
                <w:b/>
                <w:bCs/>
                <w:color w:val="666666"/>
                <w:sz w:val="20"/>
              </w:rPr>
              <w:t>образования Белогорского района</w:t>
            </w:r>
            <w:proofErr w:type="gramEnd"/>
            <w:r w:rsidRPr="00BB61B6">
              <w:rPr>
                <w:rFonts w:ascii="Arial" w:eastAsia="Times New Roman" w:hAnsi="Arial" w:cs="Arial"/>
                <w:b/>
                <w:bCs/>
                <w:color w:val="666666"/>
                <w:sz w:val="20"/>
              </w:rPr>
              <w:t xml:space="preserve"> В. И. Зиновьева</w:t>
            </w:r>
          </w:p>
          <w:p w:rsidR="00BB61B6" w:rsidRPr="00BB61B6" w:rsidRDefault="00BB61B6" w:rsidP="00BB61B6">
            <w:pPr>
              <w:spacing w:after="0" w:line="231" w:lineRule="atLeast"/>
              <w:jc w:val="center"/>
              <w:rPr>
                <w:rFonts w:ascii="Arial" w:eastAsia="Times New Roman" w:hAnsi="Arial" w:cs="Arial"/>
                <w:color w:val="666666"/>
                <w:sz w:val="15"/>
                <w:szCs w:val="15"/>
              </w:rPr>
            </w:pPr>
            <w:r w:rsidRPr="00BB61B6">
              <w:rPr>
                <w:rFonts w:ascii="Arial" w:eastAsia="Times New Roman" w:hAnsi="Arial" w:cs="Arial"/>
                <w:b/>
                <w:bCs/>
                <w:color w:val="666666"/>
                <w:sz w:val="20"/>
              </w:rPr>
              <w:t>Котировочная заявка</w:t>
            </w:r>
            <w:r w:rsidRPr="00BB61B6">
              <w:rPr>
                <w:rFonts w:ascii="Arial" w:eastAsia="Times New Roman" w:hAnsi="Arial" w:cs="Arial"/>
                <w:color w:val="666666"/>
                <w:sz w:val="20"/>
                <w:szCs w:val="20"/>
              </w:rPr>
              <w:t> </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Дата: «____» __________________ 2009 года</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15"/>
                <w:szCs w:val="15"/>
              </w:rPr>
              <w:t> </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 xml:space="preserve">Кому: Орган местного самоуправления </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 xml:space="preserve">уполномоченный на осуществление функций </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 xml:space="preserve">по размещению заказов для муниципальных нужд  </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15"/>
                <w:szCs w:val="15"/>
              </w:rPr>
              <w:t> </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Изучив Ваш запрос ценовых котировок, мы, нижеподписавшиеся, _______________________</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15"/>
                <w:szCs w:val="15"/>
              </w:rPr>
              <w:t> </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                                                             (наименование поставщика)</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 xml:space="preserve">Почтовый и юридический  адрес: ________________________________________________________ </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Адрес электронной почты: _____________________________________________________________</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Телефон \ факс: _______________________________________________________________________</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Банковские реквизиты: ________________________________________________________________</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15"/>
                <w:szCs w:val="15"/>
              </w:rPr>
              <w:t> </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lastRenderedPageBreak/>
              <w:t xml:space="preserve">Идентификационный номер налогоплательщика _____________________________________ </w:t>
            </w:r>
            <w:r w:rsidRPr="00BB61B6">
              <w:rPr>
                <w:rFonts w:ascii="Arial" w:eastAsia="Times New Roman" w:hAnsi="Arial" w:cs="Arial"/>
                <w:color w:val="000000"/>
                <w:spacing w:val="-4"/>
                <w:sz w:val="20"/>
                <w:szCs w:val="20"/>
              </w:rPr>
              <w:t xml:space="preserve"> предлагаем, в соответствии с условиями </w:t>
            </w:r>
            <w:r w:rsidRPr="00BB61B6">
              <w:rPr>
                <w:rFonts w:ascii="Arial" w:eastAsia="Times New Roman" w:hAnsi="Arial" w:cs="Arial"/>
                <w:color w:val="000000"/>
                <w:spacing w:val="-2"/>
                <w:sz w:val="20"/>
                <w:szCs w:val="20"/>
              </w:rPr>
              <w:t xml:space="preserve">муниципального контракта и нашей заявкой, выполнить работы </w:t>
            </w:r>
            <w:r w:rsidRPr="00BB61B6">
              <w:rPr>
                <w:rFonts w:ascii="Arial" w:eastAsia="Times New Roman" w:hAnsi="Arial" w:cs="Arial"/>
                <w:b/>
                <w:bCs/>
                <w:color w:val="666666"/>
                <w:sz w:val="20"/>
              </w:rPr>
              <w:t xml:space="preserve"> по устройству кровли здания котельной из волнистых асбоцементных листов 324 м </w:t>
            </w:r>
            <w:r w:rsidRPr="00BB61B6">
              <w:rPr>
                <w:rFonts w:ascii="Arial" w:eastAsia="Times New Roman" w:hAnsi="Arial" w:cs="Arial"/>
                <w:b/>
                <w:bCs/>
                <w:color w:val="666666"/>
                <w:sz w:val="20"/>
                <w:vertAlign w:val="superscript"/>
              </w:rPr>
              <w:t xml:space="preserve">2 </w:t>
            </w:r>
            <w:proofErr w:type="gramStart"/>
            <w:r w:rsidRPr="00BB61B6">
              <w:rPr>
                <w:rFonts w:ascii="Arial" w:eastAsia="Times New Roman" w:hAnsi="Arial" w:cs="Arial"/>
                <w:color w:val="666666"/>
                <w:sz w:val="20"/>
                <w:szCs w:val="20"/>
              </w:rPr>
              <w:t>в</w:t>
            </w:r>
            <w:proofErr w:type="gramEnd"/>
            <w:r w:rsidRPr="00BB61B6">
              <w:rPr>
                <w:rFonts w:ascii="Arial" w:eastAsia="Times New Roman" w:hAnsi="Arial" w:cs="Arial"/>
                <w:color w:val="666666"/>
                <w:sz w:val="20"/>
                <w:szCs w:val="20"/>
              </w:rPr>
              <w:t xml:space="preserve"> с. </w:t>
            </w:r>
            <w:proofErr w:type="spellStart"/>
            <w:r w:rsidRPr="00BB61B6">
              <w:rPr>
                <w:rFonts w:ascii="Arial" w:eastAsia="Times New Roman" w:hAnsi="Arial" w:cs="Arial"/>
                <w:color w:val="666666"/>
                <w:sz w:val="20"/>
                <w:szCs w:val="20"/>
              </w:rPr>
              <w:t>Светиловка</w:t>
            </w:r>
            <w:proofErr w:type="spellEnd"/>
            <w:r w:rsidRPr="00BB61B6">
              <w:rPr>
                <w:rFonts w:ascii="Arial" w:eastAsia="Times New Roman" w:hAnsi="Arial" w:cs="Arial"/>
                <w:color w:val="666666"/>
                <w:sz w:val="20"/>
                <w:szCs w:val="20"/>
              </w:rPr>
              <w:t xml:space="preserve"> Белогорского района</w:t>
            </w:r>
            <w:r w:rsidRPr="00BB61B6">
              <w:rPr>
                <w:rFonts w:ascii="Arial" w:eastAsia="Times New Roman" w:hAnsi="Arial" w:cs="Arial"/>
                <w:b/>
                <w:bCs/>
                <w:color w:val="666666"/>
                <w:sz w:val="20"/>
              </w:rPr>
              <w:t xml:space="preserve"> </w:t>
            </w:r>
            <w:r w:rsidRPr="00BB61B6">
              <w:rPr>
                <w:rFonts w:ascii="Arial" w:eastAsia="Times New Roman" w:hAnsi="Arial" w:cs="Arial"/>
                <w:color w:val="666666"/>
                <w:sz w:val="20"/>
                <w:szCs w:val="20"/>
              </w:rPr>
              <w:t>согласно бланку-предложению,  на сумму _________________________________________________ рублей.               Цена предлагаемых работ включает расходы на приобретение материалов, изделий и оборудования, необходимых для выполнения данного вида работ, транспортные расходы, командировочные расходы, а также расходы на страхование, уплату таможенных пошлин, налогов и других обязательных платежей.</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 xml:space="preserve">Настоящей заявкой подтверждаем, что в отношении ____________________________________________________________________________________      </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vertAlign w:val="superscript"/>
              </w:rPr>
              <w:t>(наименование поставщика)</w:t>
            </w:r>
          </w:p>
          <w:p w:rsidR="00BB61B6" w:rsidRPr="00BB61B6" w:rsidRDefault="00BB61B6" w:rsidP="00BB61B6">
            <w:pPr>
              <w:spacing w:after="0" w:line="231" w:lineRule="atLeast"/>
              <w:rPr>
                <w:rFonts w:ascii="Arial" w:eastAsia="Times New Roman" w:hAnsi="Arial" w:cs="Arial"/>
                <w:color w:val="666666"/>
                <w:sz w:val="15"/>
                <w:szCs w:val="15"/>
              </w:rPr>
            </w:pPr>
            <w:proofErr w:type="gramStart"/>
            <w:r w:rsidRPr="00BB61B6">
              <w:rPr>
                <w:rFonts w:ascii="Arial" w:eastAsia="Times New Roman" w:hAnsi="Arial" w:cs="Arial"/>
                <w:color w:val="666666"/>
                <w:sz w:val="20"/>
                <w:szCs w:val="20"/>
              </w:rPr>
              <w:t>не проводится процедура ликвидации, банкротства, деятельность не приостановлена, не находимся в реестре недобросовестных поставщиков, а также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roofErr w:type="gramEnd"/>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Мы обязуемся в случае принятия нашей котировочной заявке выполнить работы  в соответствии со сроком, указанном в извещении, и согласны с имеющимся в нем порядком платежей.</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000000"/>
                <w:sz w:val="20"/>
                <w:szCs w:val="20"/>
              </w:rPr>
              <w:t xml:space="preserve">До подготовки и оформления муниципального контракта настоящая котировочная заявка вместе с Вашим уведомлением о присуждении муниципального контракта будут </w:t>
            </w:r>
            <w:proofErr w:type="gramStart"/>
            <w:r w:rsidRPr="00BB61B6">
              <w:rPr>
                <w:rFonts w:ascii="Arial" w:eastAsia="Times New Roman" w:hAnsi="Arial" w:cs="Arial"/>
                <w:color w:val="000000"/>
                <w:sz w:val="20"/>
                <w:szCs w:val="20"/>
              </w:rPr>
              <w:t>выполнять роль</w:t>
            </w:r>
            <w:proofErr w:type="gramEnd"/>
            <w:r w:rsidRPr="00BB61B6">
              <w:rPr>
                <w:rFonts w:ascii="Arial" w:eastAsia="Times New Roman" w:hAnsi="Arial" w:cs="Arial"/>
                <w:color w:val="000000"/>
                <w:sz w:val="20"/>
                <w:szCs w:val="20"/>
              </w:rPr>
              <w:t xml:space="preserve"> обязательного контракта между нами.</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000000"/>
                <w:sz w:val="20"/>
                <w:szCs w:val="20"/>
              </w:rPr>
              <w:t>Мы признаем, что направление заказчиком запроса котировки цен и представление подрядчиком котировочной заявки не накладывает на стороны никаких дополнительных обязательств.</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Корреспонденцию в наш адрес просим направлять по адресу: _________________________________________________________________________________________________________________________________________________</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15"/>
                <w:szCs w:val="15"/>
              </w:rPr>
              <w:t> </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15"/>
                <w:szCs w:val="15"/>
              </w:rPr>
              <w:t> </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____________________________________________________________________   (Ф.И.О., подпись)</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15"/>
                <w:szCs w:val="15"/>
              </w:rPr>
              <w:t> </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     МП</w:t>
            </w:r>
            <w:r w:rsidRPr="00BB61B6">
              <w:rPr>
                <w:rFonts w:ascii="Arial" w:eastAsia="Times New Roman" w:hAnsi="Arial" w:cs="Arial"/>
                <w:b/>
                <w:bCs/>
                <w:color w:val="666666"/>
                <w:sz w:val="20"/>
              </w:rPr>
              <w:t xml:space="preserve"> </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15"/>
                <w:szCs w:val="15"/>
              </w:rPr>
              <w:t> </w:t>
            </w:r>
          </w:p>
          <w:p w:rsidR="00BB61B6" w:rsidRPr="00BB61B6" w:rsidRDefault="00BB61B6" w:rsidP="00BB61B6">
            <w:pPr>
              <w:spacing w:after="0" w:line="231" w:lineRule="atLeast"/>
              <w:jc w:val="center"/>
              <w:rPr>
                <w:rFonts w:ascii="Arial" w:eastAsia="Times New Roman" w:hAnsi="Arial" w:cs="Arial"/>
                <w:color w:val="666666"/>
                <w:sz w:val="15"/>
                <w:szCs w:val="15"/>
              </w:rPr>
            </w:pPr>
            <w:r w:rsidRPr="00BB61B6">
              <w:rPr>
                <w:rFonts w:ascii="Arial" w:eastAsia="Times New Roman" w:hAnsi="Arial" w:cs="Arial"/>
                <w:b/>
                <w:bCs/>
                <w:caps/>
                <w:color w:val="666666"/>
                <w:sz w:val="20"/>
              </w:rPr>
              <w:t>ПРОЕКТ муниципального КОнтРакта</w:t>
            </w:r>
          </w:p>
          <w:p w:rsidR="00BB61B6" w:rsidRPr="00BB61B6" w:rsidRDefault="00BB61B6" w:rsidP="00BB61B6">
            <w:pPr>
              <w:spacing w:after="0" w:line="231" w:lineRule="atLeast"/>
              <w:jc w:val="center"/>
              <w:rPr>
                <w:rFonts w:ascii="Arial" w:eastAsia="Times New Roman" w:hAnsi="Arial" w:cs="Arial"/>
                <w:color w:val="666666"/>
                <w:sz w:val="15"/>
                <w:szCs w:val="15"/>
              </w:rPr>
            </w:pPr>
            <w:r w:rsidRPr="00BB61B6">
              <w:rPr>
                <w:rFonts w:ascii="Arial" w:eastAsia="Times New Roman" w:hAnsi="Arial" w:cs="Arial"/>
                <w:b/>
                <w:bCs/>
                <w:color w:val="666666"/>
                <w:sz w:val="20"/>
              </w:rPr>
              <w:t>МУНИЦИПАЛЬНЫЙ   КОНТРАКТ</w:t>
            </w:r>
          </w:p>
          <w:p w:rsidR="00BB61B6" w:rsidRPr="00BB61B6" w:rsidRDefault="00BB61B6" w:rsidP="00BB61B6">
            <w:pPr>
              <w:spacing w:after="0" w:line="231" w:lineRule="atLeast"/>
              <w:jc w:val="center"/>
              <w:rPr>
                <w:rFonts w:ascii="Arial" w:eastAsia="Times New Roman" w:hAnsi="Arial" w:cs="Arial"/>
                <w:color w:val="666666"/>
                <w:sz w:val="15"/>
                <w:szCs w:val="15"/>
              </w:rPr>
            </w:pPr>
            <w:r w:rsidRPr="00BB61B6">
              <w:rPr>
                <w:rFonts w:ascii="Arial" w:eastAsia="Times New Roman" w:hAnsi="Arial" w:cs="Arial"/>
                <w:b/>
                <w:bCs/>
                <w:color w:val="666666"/>
                <w:sz w:val="20"/>
              </w:rPr>
              <w:t xml:space="preserve">на выполнение работ по устройству кровли здания котельной </w:t>
            </w:r>
            <w:proofErr w:type="gramStart"/>
            <w:r w:rsidRPr="00BB61B6">
              <w:rPr>
                <w:rFonts w:ascii="Arial" w:eastAsia="Times New Roman" w:hAnsi="Arial" w:cs="Arial"/>
                <w:b/>
                <w:bCs/>
                <w:color w:val="666666"/>
                <w:sz w:val="20"/>
              </w:rPr>
              <w:t>из</w:t>
            </w:r>
            <w:proofErr w:type="gramEnd"/>
            <w:r w:rsidRPr="00BB61B6">
              <w:rPr>
                <w:rFonts w:ascii="Arial" w:eastAsia="Times New Roman" w:hAnsi="Arial" w:cs="Arial"/>
                <w:b/>
                <w:bCs/>
                <w:color w:val="666666"/>
                <w:sz w:val="20"/>
              </w:rPr>
              <w:t xml:space="preserve"> волнистых </w:t>
            </w:r>
          </w:p>
          <w:p w:rsidR="00BB61B6" w:rsidRPr="00BB61B6" w:rsidRDefault="00BB61B6" w:rsidP="00BB61B6">
            <w:pPr>
              <w:spacing w:after="0" w:line="231" w:lineRule="atLeast"/>
              <w:jc w:val="center"/>
              <w:rPr>
                <w:rFonts w:ascii="Arial" w:eastAsia="Times New Roman" w:hAnsi="Arial" w:cs="Arial"/>
                <w:color w:val="666666"/>
                <w:sz w:val="15"/>
                <w:szCs w:val="15"/>
              </w:rPr>
            </w:pPr>
            <w:r w:rsidRPr="00BB61B6">
              <w:rPr>
                <w:rFonts w:ascii="Arial" w:eastAsia="Times New Roman" w:hAnsi="Arial" w:cs="Arial"/>
                <w:b/>
                <w:bCs/>
                <w:color w:val="666666"/>
                <w:sz w:val="20"/>
              </w:rPr>
              <w:t xml:space="preserve">асбоцементных листов 324 м </w:t>
            </w:r>
            <w:r w:rsidRPr="00BB61B6">
              <w:rPr>
                <w:rFonts w:ascii="Arial" w:eastAsia="Times New Roman" w:hAnsi="Arial" w:cs="Arial"/>
                <w:color w:val="666666"/>
                <w:sz w:val="20"/>
                <w:szCs w:val="20"/>
                <w:vertAlign w:val="superscript"/>
              </w:rPr>
              <w:t>2</w:t>
            </w:r>
            <w:r w:rsidRPr="00BB61B6">
              <w:rPr>
                <w:rFonts w:ascii="Arial" w:eastAsia="Times New Roman" w:hAnsi="Arial" w:cs="Arial"/>
                <w:b/>
                <w:bCs/>
                <w:color w:val="666666"/>
                <w:sz w:val="20"/>
                <w:vertAlign w:val="superscript"/>
              </w:rPr>
              <w:t xml:space="preserve"> </w:t>
            </w:r>
            <w:proofErr w:type="gramStart"/>
            <w:r w:rsidRPr="00BB61B6">
              <w:rPr>
                <w:rFonts w:ascii="Arial" w:eastAsia="Times New Roman" w:hAnsi="Arial" w:cs="Arial"/>
                <w:b/>
                <w:bCs/>
                <w:color w:val="666666"/>
                <w:sz w:val="20"/>
              </w:rPr>
              <w:t>в</w:t>
            </w:r>
            <w:proofErr w:type="gramEnd"/>
            <w:r w:rsidRPr="00BB61B6">
              <w:rPr>
                <w:rFonts w:ascii="Arial" w:eastAsia="Times New Roman" w:hAnsi="Arial" w:cs="Arial"/>
                <w:b/>
                <w:bCs/>
                <w:color w:val="666666"/>
                <w:sz w:val="20"/>
              </w:rPr>
              <w:t xml:space="preserve"> с. </w:t>
            </w:r>
            <w:proofErr w:type="spellStart"/>
            <w:r w:rsidRPr="00BB61B6">
              <w:rPr>
                <w:rFonts w:ascii="Arial" w:eastAsia="Times New Roman" w:hAnsi="Arial" w:cs="Arial"/>
                <w:b/>
                <w:bCs/>
                <w:color w:val="666666"/>
                <w:sz w:val="20"/>
              </w:rPr>
              <w:t>Светиловка</w:t>
            </w:r>
            <w:proofErr w:type="spellEnd"/>
            <w:r w:rsidRPr="00BB61B6">
              <w:rPr>
                <w:rFonts w:ascii="Arial" w:eastAsia="Times New Roman" w:hAnsi="Arial" w:cs="Arial"/>
                <w:b/>
                <w:bCs/>
                <w:color w:val="666666"/>
                <w:sz w:val="20"/>
              </w:rPr>
              <w:t xml:space="preserve"> Белогорского района</w:t>
            </w:r>
          </w:p>
          <w:p w:rsidR="00BB61B6" w:rsidRPr="00BB61B6" w:rsidRDefault="00BB61B6" w:rsidP="00BB61B6">
            <w:pPr>
              <w:spacing w:after="0" w:line="231" w:lineRule="atLeast"/>
              <w:jc w:val="center"/>
              <w:rPr>
                <w:rFonts w:ascii="Arial" w:eastAsia="Times New Roman" w:hAnsi="Arial" w:cs="Arial"/>
                <w:color w:val="666666"/>
                <w:sz w:val="15"/>
                <w:szCs w:val="15"/>
              </w:rPr>
            </w:pPr>
            <w:r w:rsidRPr="00BB61B6">
              <w:rPr>
                <w:rFonts w:ascii="Arial" w:eastAsia="Times New Roman" w:hAnsi="Arial" w:cs="Arial"/>
                <w:color w:val="666666"/>
                <w:sz w:val="15"/>
                <w:szCs w:val="15"/>
              </w:rPr>
              <w:t> </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 xml:space="preserve">___________                                                                                   «______»_________2009 года </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15"/>
                <w:szCs w:val="15"/>
              </w:rPr>
              <w:t> </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 xml:space="preserve">Администрация муниципального образования Белогорского </w:t>
            </w:r>
            <w:proofErr w:type="gramStart"/>
            <w:r w:rsidRPr="00BB61B6">
              <w:rPr>
                <w:rFonts w:ascii="Arial" w:eastAsia="Times New Roman" w:hAnsi="Arial" w:cs="Arial"/>
                <w:color w:val="666666"/>
                <w:sz w:val="20"/>
                <w:szCs w:val="20"/>
              </w:rPr>
              <w:t>района</w:t>
            </w:r>
            <w:proofErr w:type="gramEnd"/>
            <w:r w:rsidRPr="00BB61B6">
              <w:rPr>
                <w:rFonts w:ascii="Arial" w:eastAsia="Times New Roman" w:hAnsi="Arial" w:cs="Arial"/>
                <w:color w:val="666666"/>
                <w:sz w:val="20"/>
                <w:szCs w:val="20"/>
              </w:rPr>
              <w:t xml:space="preserve"> именуемая в дальнейшем «</w:t>
            </w:r>
            <w:r w:rsidRPr="00BB61B6">
              <w:rPr>
                <w:rFonts w:ascii="Arial" w:eastAsia="Times New Roman" w:hAnsi="Arial" w:cs="Arial"/>
                <w:b/>
                <w:bCs/>
                <w:color w:val="000000"/>
                <w:sz w:val="20"/>
              </w:rPr>
              <w:t>Муниципальный Заказчик</w:t>
            </w:r>
            <w:r w:rsidRPr="00BB61B6">
              <w:rPr>
                <w:rFonts w:ascii="Arial" w:eastAsia="Times New Roman" w:hAnsi="Arial" w:cs="Arial"/>
                <w:color w:val="666666"/>
                <w:sz w:val="20"/>
                <w:szCs w:val="20"/>
              </w:rPr>
              <w:t xml:space="preserve">», в лице Главы муниципального образования  Афанасьева Владимира Анатольевича, действующего на основании Устава с одной стороны, и _______________, именуемый в дальнейшем </w:t>
            </w:r>
            <w:r w:rsidRPr="00BB61B6">
              <w:rPr>
                <w:rFonts w:ascii="Arial" w:eastAsia="Times New Roman" w:hAnsi="Arial" w:cs="Arial"/>
                <w:b/>
                <w:bCs/>
                <w:color w:val="666666"/>
                <w:sz w:val="20"/>
              </w:rPr>
              <w:t>«Подрядчик»,</w:t>
            </w:r>
            <w:r w:rsidRPr="00BB61B6">
              <w:rPr>
                <w:rFonts w:ascii="Arial" w:eastAsia="Times New Roman" w:hAnsi="Arial" w:cs="Arial"/>
                <w:color w:val="666666"/>
                <w:sz w:val="20"/>
                <w:szCs w:val="20"/>
              </w:rPr>
              <w:t xml:space="preserve"> в лице _________, действующего на основании ______________, с другой стороны, именуемые в дальнейшем «Стороны», на основании Протокола единой комиссии № ____ от ________ 2009 г. заключили настоящий Муниципальный контракт о нижеследующем. </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15"/>
                <w:szCs w:val="15"/>
              </w:rPr>
              <w:t> </w:t>
            </w:r>
          </w:p>
          <w:p w:rsidR="00BB61B6" w:rsidRPr="00BB61B6" w:rsidRDefault="00BB61B6" w:rsidP="00BB61B6">
            <w:pPr>
              <w:spacing w:after="0" w:line="231" w:lineRule="atLeast"/>
              <w:jc w:val="center"/>
              <w:rPr>
                <w:rFonts w:ascii="Arial" w:eastAsia="Times New Roman" w:hAnsi="Arial" w:cs="Arial"/>
                <w:color w:val="666666"/>
                <w:sz w:val="15"/>
                <w:szCs w:val="15"/>
              </w:rPr>
            </w:pPr>
            <w:r w:rsidRPr="00BB61B6">
              <w:rPr>
                <w:rFonts w:ascii="Arial" w:eastAsia="Times New Roman" w:hAnsi="Arial" w:cs="Arial"/>
                <w:b/>
                <w:bCs/>
                <w:color w:val="666666"/>
                <w:sz w:val="20"/>
              </w:rPr>
              <w:t>1. ПРЕДМЕТ КОНТРАКТА</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 xml:space="preserve">1.1. </w:t>
            </w:r>
            <w:proofErr w:type="gramStart"/>
            <w:r w:rsidRPr="00BB61B6">
              <w:rPr>
                <w:rFonts w:ascii="Arial" w:eastAsia="Times New Roman" w:hAnsi="Arial" w:cs="Arial"/>
                <w:color w:val="666666"/>
                <w:sz w:val="20"/>
                <w:szCs w:val="20"/>
              </w:rPr>
              <w:t>Подрядчик обязуется выполнить работы</w:t>
            </w:r>
            <w:r w:rsidRPr="00BB61B6">
              <w:rPr>
                <w:rFonts w:ascii="Arial" w:eastAsia="Times New Roman" w:hAnsi="Arial" w:cs="Arial"/>
                <w:b/>
                <w:bCs/>
                <w:color w:val="666666"/>
                <w:sz w:val="20"/>
              </w:rPr>
              <w:t xml:space="preserve"> </w:t>
            </w:r>
            <w:r w:rsidRPr="00BB61B6">
              <w:rPr>
                <w:rFonts w:ascii="Arial" w:eastAsia="Times New Roman" w:hAnsi="Arial" w:cs="Arial"/>
                <w:color w:val="666666"/>
                <w:sz w:val="20"/>
                <w:szCs w:val="20"/>
              </w:rPr>
              <w:t xml:space="preserve">по устройству кровли здания котельной из волнистых асбоцементных листов 324 м </w:t>
            </w:r>
            <w:r w:rsidRPr="00BB61B6">
              <w:rPr>
                <w:rFonts w:ascii="Arial" w:eastAsia="Times New Roman" w:hAnsi="Arial" w:cs="Arial"/>
                <w:color w:val="666666"/>
                <w:sz w:val="20"/>
                <w:szCs w:val="20"/>
                <w:vertAlign w:val="superscript"/>
              </w:rPr>
              <w:t xml:space="preserve">2 </w:t>
            </w:r>
            <w:r w:rsidRPr="00BB61B6">
              <w:rPr>
                <w:rFonts w:ascii="Arial" w:eastAsia="Times New Roman" w:hAnsi="Arial" w:cs="Arial"/>
                <w:color w:val="666666"/>
                <w:sz w:val="20"/>
                <w:szCs w:val="20"/>
              </w:rPr>
              <w:t xml:space="preserve">в с. </w:t>
            </w:r>
            <w:proofErr w:type="spellStart"/>
            <w:r w:rsidRPr="00BB61B6">
              <w:rPr>
                <w:rFonts w:ascii="Arial" w:eastAsia="Times New Roman" w:hAnsi="Arial" w:cs="Arial"/>
                <w:color w:val="666666"/>
                <w:sz w:val="20"/>
                <w:szCs w:val="20"/>
              </w:rPr>
              <w:t>Светиловка</w:t>
            </w:r>
            <w:proofErr w:type="spellEnd"/>
            <w:r w:rsidRPr="00BB61B6">
              <w:rPr>
                <w:rFonts w:ascii="Arial" w:eastAsia="Times New Roman" w:hAnsi="Arial" w:cs="Arial"/>
                <w:color w:val="666666"/>
                <w:sz w:val="20"/>
                <w:szCs w:val="20"/>
              </w:rPr>
              <w:t xml:space="preserve"> Белогорского района собственными силами и средствами в соответствии с условиями настоящего Муниципального контракта, техническим заданием на выполнение работ, а Муниципальный заказчик обязуется создать Подрядчику необходимые условия для выполнения работ, принять их результат и уплатить обусловленную настоящим Муниципальным контрактом цену.</w:t>
            </w:r>
            <w:proofErr w:type="gramEnd"/>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15"/>
                <w:szCs w:val="15"/>
              </w:rPr>
              <w:t> </w:t>
            </w:r>
          </w:p>
          <w:p w:rsidR="00BB61B6" w:rsidRPr="00BB61B6" w:rsidRDefault="00BB61B6" w:rsidP="00BB61B6">
            <w:pPr>
              <w:spacing w:after="0" w:line="231" w:lineRule="atLeast"/>
              <w:jc w:val="center"/>
              <w:rPr>
                <w:rFonts w:ascii="Arial" w:eastAsia="Times New Roman" w:hAnsi="Arial" w:cs="Arial"/>
                <w:color w:val="666666"/>
                <w:sz w:val="15"/>
                <w:szCs w:val="15"/>
              </w:rPr>
            </w:pPr>
            <w:r w:rsidRPr="00BB61B6">
              <w:rPr>
                <w:rFonts w:ascii="Arial" w:eastAsia="Times New Roman" w:hAnsi="Arial" w:cs="Arial"/>
                <w:b/>
                <w:bCs/>
                <w:color w:val="666666"/>
                <w:sz w:val="20"/>
              </w:rPr>
              <w:t>2. ПРАВА И ОБЯЗАННОСТИ СТОРОН</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b/>
                <w:bCs/>
                <w:color w:val="666666"/>
                <w:sz w:val="20"/>
              </w:rPr>
              <w:t>2.1. Обязанности Подрядчика:</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 xml:space="preserve">2.1.1. Подрядчик обязуется выполнить своими силами и средствами работы надлежащего качества, в объеме и в сроки, предусмотренные настоящим Муниципальным  контрактом и </w:t>
            </w:r>
            <w:r w:rsidRPr="00BB61B6">
              <w:rPr>
                <w:rFonts w:ascii="Arial" w:eastAsia="Times New Roman" w:hAnsi="Arial" w:cs="Arial"/>
                <w:color w:val="666666"/>
                <w:sz w:val="20"/>
                <w:szCs w:val="20"/>
              </w:rPr>
              <w:lastRenderedPageBreak/>
              <w:t xml:space="preserve">техническим заданием, указанной в п. 1.2 настоящего Муниципального контракта, а также согласно требованиям </w:t>
            </w:r>
            <w:proofErr w:type="spellStart"/>
            <w:r w:rsidRPr="00BB61B6">
              <w:rPr>
                <w:rFonts w:ascii="Arial" w:eastAsia="Times New Roman" w:hAnsi="Arial" w:cs="Arial"/>
                <w:color w:val="666666"/>
                <w:sz w:val="20"/>
                <w:szCs w:val="20"/>
              </w:rPr>
              <w:t>СНиП</w:t>
            </w:r>
            <w:proofErr w:type="spellEnd"/>
            <w:r w:rsidRPr="00BB61B6">
              <w:rPr>
                <w:rFonts w:ascii="Arial" w:eastAsia="Times New Roman" w:hAnsi="Arial" w:cs="Arial"/>
                <w:color w:val="666666"/>
                <w:sz w:val="20"/>
                <w:szCs w:val="20"/>
              </w:rPr>
              <w:t xml:space="preserve">, действующих норм, </w:t>
            </w:r>
            <w:proofErr w:type="spellStart"/>
            <w:r w:rsidRPr="00BB61B6">
              <w:rPr>
                <w:rFonts w:ascii="Arial" w:eastAsia="Times New Roman" w:hAnsi="Arial" w:cs="Arial"/>
                <w:color w:val="666666"/>
                <w:sz w:val="20"/>
                <w:szCs w:val="20"/>
              </w:rPr>
              <w:t>ГОСТов</w:t>
            </w:r>
            <w:proofErr w:type="spellEnd"/>
            <w:r w:rsidRPr="00BB61B6">
              <w:rPr>
                <w:rFonts w:ascii="Arial" w:eastAsia="Times New Roman" w:hAnsi="Arial" w:cs="Arial"/>
                <w:color w:val="666666"/>
                <w:sz w:val="20"/>
                <w:szCs w:val="20"/>
              </w:rPr>
              <w:t xml:space="preserve"> и правил, и сдать работу Муниципальному заказчику.</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  2.1.2. Сдать результат работ Муниципальному Заказчику, в порядке, предусмотренном разделом  5 настоящего Муниципального контракта.</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2.1.3. До приемки работ Подрядчик обязан вывезти оборудование, инвентарь, инструменты, материалы и строительный мусор, а также произвести уборку помещений.</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2.1.4. Подрядчик обязан немедленно известить Муниципального заказчика и до получения от него указаний приостановить работы при обнаружении:</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 возможных неблагоприятных для Муниципального заказчика последствий выполнения его указаний о способе исполнения работы;</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 иных обстоятельств, угрожающих годности или прочности результатов выполняемой работы, либо создающих невозможность ее завершения в срок.</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2.1.5. Обеспечить устранение недостатков и дефектов, выявленных при приемке работ и в течение гарантийного срока, за свой счет.</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2.1.6. Обеспечить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т.п.), лицензирования, установленным действующим законодательством РФ.</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2.1.7. Обеспечить проведение в месте выполнения ремонтных работ необходимые мероприятия по технике безопасности и охране труда, обеспечить пожарную безопасность.</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2.1.8. Представлять Муниципальному заказчику необходимую оперативную информацию о ходе выполнения работ, об объемах и стоимости выполненных работ, численности работающих и др.</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b/>
                <w:bCs/>
                <w:color w:val="666666"/>
                <w:sz w:val="20"/>
              </w:rPr>
              <w:t>2.2. Обязанности Муниципального заказчика:</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2.2.1. Муниципальный заказчик обязан обеспечить доступ подрядчика в помещение, указанное в  п. 1.2.</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2.2.2. Муниципальный заказчик обязуется принять выполненные работы в порядке, предусмотренном настоящим Муниципальным контрактом.</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2.2.3. Муниципальный заказчик обязуется оплатить выполненные работы в размере, в сроки и в порядке, предусмотренные настоящим Муниципальным контрактом.</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   2.2.4. Назначить представителя для разрешения всех вопросов в процессе выполнения работ по настоящему Муниципальному контракту.</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b/>
                <w:bCs/>
                <w:color w:val="666666"/>
                <w:sz w:val="20"/>
              </w:rPr>
              <w:t>   2.3. Права Муниципального заказчика:</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2.3.1. Муниципальный заказчик вправе в любое время проверять ход и качество работы, выполняемой Подрядчиком, не вмешиваясь в его деятельность.</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2.3.2. Если Подрядчик не приступает своевременно к исполнению настоящего Муниципального контракта или выполняет работу настолько медленно, что окончание ее к сроку становится явно невозможным, Муниципальный заказчик вправе отказаться от исполнения Муниципального контракта и потребовать возмещения убытков.</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         2.3.3. Привлекать независимых экспертов для проведения экспертиз;</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b/>
                <w:bCs/>
                <w:color w:val="666666"/>
                <w:sz w:val="20"/>
              </w:rPr>
              <w:t>2.4. Права</w:t>
            </w:r>
            <w:r w:rsidRPr="00BB61B6">
              <w:rPr>
                <w:rFonts w:ascii="Arial" w:eastAsia="Times New Roman" w:hAnsi="Arial" w:cs="Arial"/>
                <w:color w:val="666666"/>
                <w:sz w:val="20"/>
                <w:szCs w:val="20"/>
              </w:rPr>
              <w:t xml:space="preserve"> </w:t>
            </w:r>
            <w:r w:rsidRPr="00BB61B6">
              <w:rPr>
                <w:rFonts w:ascii="Arial" w:eastAsia="Times New Roman" w:hAnsi="Arial" w:cs="Arial"/>
                <w:b/>
                <w:bCs/>
                <w:color w:val="666666"/>
                <w:sz w:val="20"/>
              </w:rPr>
              <w:t>подрядчика:</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2.4.1.  Подрядчик вправе запрашивать у Муниципального заказчика разъяснения и уточнения относительно выполнения  объема  работ в рамках настоящего Муниципального контракта.</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2.4.2. Требовать своевременного подписания Муниципальным заказчиком Акта о приемке работ по настоящему Муниципальному контракту при условии истечения срока, указанного в п.п.5.4.настоящего Муниципального контракта.</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2.4.3. Получать от Муниципального заказчика содействие при выполнении работ в соответствии с условиями настоящего Муниципального контракта.</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15"/>
                <w:szCs w:val="15"/>
              </w:rPr>
              <w:t> </w:t>
            </w:r>
          </w:p>
          <w:p w:rsidR="00BB61B6" w:rsidRPr="00BB61B6" w:rsidRDefault="00BB61B6" w:rsidP="00BB61B6">
            <w:pPr>
              <w:spacing w:after="0" w:line="231" w:lineRule="atLeast"/>
              <w:jc w:val="center"/>
              <w:rPr>
                <w:rFonts w:ascii="Arial" w:eastAsia="Times New Roman" w:hAnsi="Arial" w:cs="Arial"/>
                <w:color w:val="666666"/>
                <w:sz w:val="15"/>
                <w:szCs w:val="15"/>
              </w:rPr>
            </w:pPr>
            <w:r w:rsidRPr="00BB61B6">
              <w:rPr>
                <w:rFonts w:ascii="Arial" w:eastAsia="Times New Roman" w:hAnsi="Arial" w:cs="Arial"/>
                <w:b/>
                <w:bCs/>
                <w:color w:val="666666"/>
                <w:sz w:val="20"/>
              </w:rPr>
              <w:t>3. СРОКИ ВЫПОЛНЕНИЯ РАБОТ</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3.1. Работы, предусмотренные настоящим Муниципальным контрактом, выполняются Подрядчиком в  срок до 15 сентября 2009 года.</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15"/>
                <w:szCs w:val="15"/>
              </w:rPr>
              <w:t> </w:t>
            </w:r>
          </w:p>
          <w:p w:rsidR="00BB61B6" w:rsidRPr="00BB61B6" w:rsidRDefault="00BB61B6" w:rsidP="00BB61B6">
            <w:pPr>
              <w:spacing w:after="0" w:line="231" w:lineRule="atLeast"/>
              <w:jc w:val="center"/>
              <w:rPr>
                <w:rFonts w:ascii="Arial" w:eastAsia="Times New Roman" w:hAnsi="Arial" w:cs="Arial"/>
                <w:color w:val="666666"/>
                <w:sz w:val="15"/>
                <w:szCs w:val="15"/>
              </w:rPr>
            </w:pPr>
            <w:r w:rsidRPr="00BB61B6">
              <w:rPr>
                <w:rFonts w:ascii="Arial" w:eastAsia="Times New Roman" w:hAnsi="Arial" w:cs="Arial"/>
                <w:b/>
                <w:bCs/>
                <w:color w:val="666666"/>
                <w:sz w:val="20"/>
              </w:rPr>
              <w:t>4. СТОИМОСТЬ РАБОТ, ПОРЯДОК РАСЧЕТОВ.</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4.1. Общая стоимость работ по настоящему Муниципальному контракту составляет</w:t>
            </w:r>
            <w:proofErr w:type="gramStart"/>
            <w:r w:rsidRPr="00BB61B6">
              <w:rPr>
                <w:rFonts w:ascii="Arial" w:eastAsia="Times New Roman" w:hAnsi="Arial" w:cs="Arial"/>
                <w:color w:val="666666"/>
                <w:sz w:val="20"/>
                <w:szCs w:val="20"/>
              </w:rPr>
              <w:t xml:space="preserve"> __________  (_____________________) </w:t>
            </w:r>
            <w:proofErr w:type="gramEnd"/>
            <w:r w:rsidRPr="00BB61B6">
              <w:rPr>
                <w:rFonts w:ascii="Arial" w:eastAsia="Times New Roman" w:hAnsi="Arial" w:cs="Arial"/>
                <w:color w:val="666666"/>
                <w:sz w:val="20"/>
                <w:szCs w:val="20"/>
              </w:rPr>
              <w:t xml:space="preserve">рублей. </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4.2. В цену контракта включаются:  стоимость затрат на выполнение работ, указанных в п.1.1, стоимость используемых материалов и механизмов, все установленные налоги, включая НДС,  страхование и другие обязательные платежи, и иные расходы связанные,  с исполнением настоящего Муниципального контракта.</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4.3. Цена контракта является твердой и не подлежит изменению.</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 xml:space="preserve">4.4. Муниципальный  заказчик производит авансовый платеж в размере 30 процентов от общей </w:t>
            </w:r>
            <w:r w:rsidRPr="00BB61B6">
              <w:rPr>
                <w:rFonts w:ascii="Arial" w:eastAsia="Times New Roman" w:hAnsi="Arial" w:cs="Arial"/>
                <w:color w:val="666666"/>
                <w:sz w:val="20"/>
                <w:szCs w:val="20"/>
              </w:rPr>
              <w:lastRenderedPageBreak/>
              <w:t>стоимости работ, предусмотренной в п. 4.1 настоящего Контракта, в течение 10 банковских дней с момента заключения Контракта.</w:t>
            </w:r>
          </w:p>
          <w:p w:rsidR="00BB61B6" w:rsidRPr="00BB61B6" w:rsidRDefault="00BB61B6" w:rsidP="00BB61B6">
            <w:pPr>
              <w:shd w:val="clear" w:color="auto" w:fill="FFFFFF"/>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4.5. Оплата за выполненные работы по настоящему Муниципальному контракту производится Муниципальным заказчиком российскими рублями по безналичному расчету перечислением денежных средств на счет Подрядчика платежными поручениями в следующем порядке:</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000000"/>
                <w:sz w:val="20"/>
                <w:szCs w:val="20"/>
              </w:rPr>
              <w:t xml:space="preserve">4.5.1 Муниципальным заказчиком в течение 10 дней с момента </w:t>
            </w:r>
            <w:r w:rsidRPr="00BB61B6">
              <w:rPr>
                <w:rFonts w:ascii="Arial" w:eastAsia="Times New Roman" w:hAnsi="Arial" w:cs="Arial"/>
                <w:i/>
                <w:iCs/>
                <w:color w:val="000000"/>
                <w:sz w:val="20"/>
              </w:rPr>
              <w:t> </w:t>
            </w:r>
            <w:r w:rsidRPr="00BB61B6">
              <w:rPr>
                <w:rFonts w:ascii="Arial" w:eastAsia="Times New Roman" w:hAnsi="Arial" w:cs="Arial"/>
                <w:color w:val="000000"/>
                <w:sz w:val="20"/>
                <w:szCs w:val="20"/>
              </w:rPr>
              <w:t>подписания</w:t>
            </w:r>
            <w:r w:rsidRPr="00BB61B6">
              <w:rPr>
                <w:rFonts w:ascii="Arial" w:eastAsia="Times New Roman" w:hAnsi="Arial" w:cs="Arial"/>
                <w:i/>
                <w:iCs/>
                <w:color w:val="000000"/>
                <w:sz w:val="20"/>
              </w:rPr>
              <w:t xml:space="preserve"> </w:t>
            </w:r>
            <w:r w:rsidRPr="00BB61B6">
              <w:rPr>
                <w:rFonts w:ascii="Arial" w:eastAsia="Times New Roman" w:hAnsi="Arial" w:cs="Arial"/>
                <w:color w:val="000000"/>
                <w:sz w:val="20"/>
                <w:szCs w:val="20"/>
              </w:rPr>
              <w:t>Акта о приемке выполненных работ (КС-2) с предоставлением справки о стоимости выполненных работ по форме КС-3</w:t>
            </w:r>
            <w:r w:rsidRPr="00BB61B6">
              <w:rPr>
                <w:rFonts w:ascii="Arial" w:eastAsia="Times New Roman" w:hAnsi="Arial" w:cs="Arial"/>
                <w:color w:val="666666"/>
                <w:sz w:val="20"/>
                <w:szCs w:val="20"/>
              </w:rPr>
              <w:t xml:space="preserve"> перечисляются денежные средства на расчетный счет подрядчика.</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b/>
                <w:bCs/>
                <w:color w:val="666666"/>
                <w:sz w:val="20"/>
              </w:rPr>
              <w:t xml:space="preserve">                              </w:t>
            </w:r>
          </w:p>
          <w:p w:rsidR="00BB61B6" w:rsidRPr="00BB61B6" w:rsidRDefault="00BB61B6" w:rsidP="00BB61B6">
            <w:pPr>
              <w:spacing w:after="0" w:line="231" w:lineRule="atLeast"/>
              <w:jc w:val="center"/>
              <w:rPr>
                <w:rFonts w:ascii="Arial" w:eastAsia="Times New Roman" w:hAnsi="Arial" w:cs="Arial"/>
                <w:color w:val="666666"/>
                <w:sz w:val="15"/>
                <w:szCs w:val="15"/>
              </w:rPr>
            </w:pPr>
            <w:r w:rsidRPr="00BB61B6">
              <w:rPr>
                <w:rFonts w:ascii="Arial" w:eastAsia="Times New Roman" w:hAnsi="Arial" w:cs="Arial"/>
                <w:b/>
                <w:bCs/>
                <w:color w:val="666666"/>
                <w:sz w:val="20"/>
              </w:rPr>
              <w:t>5. ГАРАНТИЯ КАЧЕСТВА, ПОРЯДОК ПРИЕМКИ РАБОТ</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5.1. Гарантийный срок результатов работ по настоящему Муниципальному контракту составляет 3</w:t>
            </w:r>
            <w:r w:rsidRPr="00BB61B6">
              <w:rPr>
                <w:rFonts w:ascii="Arial" w:eastAsia="Times New Roman" w:hAnsi="Arial" w:cs="Arial"/>
                <w:b/>
                <w:bCs/>
                <w:color w:val="666666"/>
                <w:sz w:val="20"/>
              </w:rPr>
              <w:t xml:space="preserve"> (три)</w:t>
            </w:r>
            <w:r w:rsidRPr="00BB61B6">
              <w:rPr>
                <w:rFonts w:ascii="Arial" w:eastAsia="Times New Roman" w:hAnsi="Arial" w:cs="Arial"/>
                <w:color w:val="666666"/>
                <w:sz w:val="20"/>
                <w:szCs w:val="20"/>
              </w:rPr>
              <w:t xml:space="preserve"> года с момента подписания Акта о приемке выполненных работ.</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5.2. В течение гарантийного срока Подрядчик обязан устранять своими силами и за свой счет все неисправности в течение пяти рабочих дней с момента получения письменного уведомления.</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5.3.  Не позднее 01 сентября 2009 года  Подрядчик передает Муниципальному заказчику Акт о приемке выполненных работ (КС-2) предусмотренных Муниципальным контрактом подписанный Подрядчиком.</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 xml:space="preserve">5.4. </w:t>
            </w:r>
            <w:proofErr w:type="gramStart"/>
            <w:r w:rsidRPr="00BB61B6">
              <w:rPr>
                <w:rFonts w:ascii="Arial" w:eastAsia="Times New Roman" w:hAnsi="Arial" w:cs="Arial"/>
                <w:color w:val="666666"/>
                <w:sz w:val="20"/>
                <w:szCs w:val="20"/>
              </w:rPr>
              <w:t>Муниципальный заказчик  в течение  трех  дней после получения от Подрядчика Акта о приемке выполненных работ (КС-2) осматривает и принимает результаты работы на предмет соответствия их объема, качества требованиям, изложенным в настоящем Контракте и техническом задании, и направляет Подрядчику подписанный Муниципальным заказчиком 1 (один) экземпляр Акта о приемке выполненных  работ (КС-2), либо запрос о предоставлении разъяснений касательно результатов работ, или мотивированный</w:t>
            </w:r>
            <w:proofErr w:type="gramEnd"/>
            <w:r w:rsidRPr="00BB61B6">
              <w:rPr>
                <w:rFonts w:ascii="Arial" w:eastAsia="Times New Roman" w:hAnsi="Arial" w:cs="Arial"/>
                <w:color w:val="666666"/>
                <w:sz w:val="20"/>
                <w:szCs w:val="20"/>
              </w:rPr>
              <w:t xml:space="preserve"> отказ от принятия результатов выполненных работ, или акт с перечнем выявленных недостатков, необходимых доработок и сроком их устранения. В случае отказа Муниципального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Муниципальным заказчиком, устранить указанные недостатки/произвести доработки за свой счет. </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 xml:space="preserve">5.5. </w:t>
            </w:r>
            <w:proofErr w:type="gramStart"/>
            <w:r w:rsidRPr="00BB61B6">
              <w:rPr>
                <w:rFonts w:ascii="Arial" w:eastAsia="Times New Roman" w:hAnsi="Arial" w:cs="Arial"/>
                <w:color w:val="666666"/>
                <w:sz w:val="20"/>
                <w:szCs w:val="20"/>
              </w:rPr>
              <w:t>В случае получения от Муниципального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2 (двух) рабочих дней обязан предоставить Муниципальному заказчику запрашиваемые разъяснения в отношении выполненных работ или в срок, установленный в указанном акте, содержащем перечень выявленных</w:t>
            </w:r>
            <w:proofErr w:type="gramEnd"/>
            <w:r w:rsidRPr="00BB61B6">
              <w:rPr>
                <w:rFonts w:ascii="Arial" w:eastAsia="Times New Roman" w:hAnsi="Arial" w:cs="Arial"/>
                <w:color w:val="666666"/>
                <w:sz w:val="20"/>
                <w:szCs w:val="20"/>
              </w:rPr>
              <w:t xml:space="preserve"> недостатков и необходимых доработок, устранить полученные от Муниципального заказчика замечания/ недостатки/ произвести доработки и передать Муниципальному заказчику повторный подписанный Подрядчиком Акт о приемке выполненных работ (КС-2) в 2 (двух) экземплярах для принятия Муниципальным заказчиком выполненных работ. Муниципальный заказчик принимает выполненные работы в порядке, предусмотренном п.5.4. настоящего Муниципального контракта.</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  5.6. Муниципальный заказчик, обнаруживший после приемки работы отступления от настоящего Муниципального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после их обнаружения.</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5.7.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настоящего Муниципального контракта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либо по соглашению между сторонами, - обе стороны поровну.</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5.8. Подписанный Муниципальным заказчиком и Подрядчиком Акт о приемке выполненных работ (КС-2) и предъявленный Подрядчиком Муниципальному заказчику счет на оплату являются основанием для оплаты Подрядчику выполненных работ.</w:t>
            </w:r>
          </w:p>
          <w:p w:rsidR="00BB61B6" w:rsidRPr="00BB61B6" w:rsidRDefault="00BB61B6" w:rsidP="00BB61B6">
            <w:pPr>
              <w:spacing w:after="0" w:line="231" w:lineRule="atLeast"/>
              <w:jc w:val="center"/>
              <w:rPr>
                <w:rFonts w:ascii="Arial" w:eastAsia="Times New Roman" w:hAnsi="Arial" w:cs="Arial"/>
                <w:color w:val="666666"/>
                <w:sz w:val="15"/>
                <w:szCs w:val="15"/>
              </w:rPr>
            </w:pPr>
            <w:r w:rsidRPr="00BB61B6">
              <w:rPr>
                <w:rFonts w:ascii="Arial" w:eastAsia="Times New Roman" w:hAnsi="Arial" w:cs="Arial"/>
                <w:b/>
                <w:bCs/>
                <w:color w:val="666666"/>
                <w:sz w:val="20"/>
              </w:rPr>
              <w:t>6. ОТВЕТСТВЕННОСТЬ, РИСКИ</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6.1. За неисполнение или ненадлежащее исполнение своих обязатель</w:t>
            </w:r>
            <w:proofErr w:type="gramStart"/>
            <w:r w:rsidRPr="00BB61B6">
              <w:rPr>
                <w:rFonts w:ascii="Arial" w:eastAsia="Times New Roman" w:hAnsi="Arial" w:cs="Arial"/>
                <w:color w:val="666666"/>
                <w:sz w:val="20"/>
                <w:szCs w:val="20"/>
              </w:rPr>
              <w:t>ств  ст</w:t>
            </w:r>
            <w:proofErr w:type="gramEnd"/>
            <w:r w:rsidRPr="00BB61B6">
              <w:rPr>
                <w:rFonts w:ascii="Arial" w:eastAsia="Times New Roman" w:hAnsi="Arial" w:cs="Arial"/>
                <w:color w:val="666666"/>
                <w:sz w:val="20"/>
                <w:szCs w:val="20"/>
              </w:rPr>
              <w:t>ороны несут ответственность в соответствии с действующим законодательством Российской Федерации.</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 xml:space="preserve">6.2. В случае просрочки исполнения обязательств, предусмотренных Контрактом каждая из сторон  вправе потребовать уплату неустойки. Неустойка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такой неустойки устанавливается в размере одной трехсотой действующей на день уплаты неустойки ставки </w:t>
            </w:r>
            <w:r w:rsidRPr="00BB61B6">
              <w:rPr>
                <w:rFonts w:ascii="Arial" w:eastAsia="Times New Roman" w:hAnsi="Arial" w:cs="Arial"/>
                <w:color w:val="666666"/>
                <w:sz w:val="20"/>
                <w:szCs w:val="20"/>
              </w:rPr>
              <w:lastRenderedPageBreak/>
              <w:t>рефинансирования Центрального банка Российской Федерации. Муниципальный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6.3. Уплата Подрядчиком неустойки не освобождает его от исполнения обязательств по настоящему Муниципальному контракту.</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6.4. За ущерб, причиненный третьему лицу в процессе выполнения работ, отвечает Подрядчик, если не докажет, что ущерб был причинен вследствие обстоятельств, за которые отвечает Муниципальный заказчик.</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6.5.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Муниципальному контракту.</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 xml:space="preserve">6.6. Несвоевременная оплата Муниципальным заказчиком за выполненные работы, не является основанием для приостановления выполнения Подрядчиком предусмотренных Муниципальным контрактом работ.  </w:t>
            </w:r>
          </w:p>
          <w:p w:rsidR="00BB61B6" w:rsidRPr="00BB61B6" w:rsidRDefault="00BB61B6" w:rsidP="00BB61B6">
            <w:pPr>
              <w:spacing w:after="0" w:line="231" w:lineRule="atLeast"/>
              <w:jc w:val="center"/>
              <w:rPr>
                <w:rFonts w:ascii="Arial" w:eastAsia="Times New Roman" w:hAnsi="Arial" w:cs="Arial"/>
                <w:color w:val="666666"/>
                <w:sz w:val="15"/>
                <w:szCs w:val="15"/>
              </w:rPr>
            </w:pPr>
            <w:r w:rsidRPr="00BB61B6">
              <w:rPr>
                <w:rFonts w:ascii="Arial" w:eastAsia="Times New Roman" w:hAnsi="Arial" w:cs="Arial"/>
                <w:b/>
                <w:bCs/>
                <w:color w:val="666666"/>
                <w:sz w:val="20"/>
              </w:rPr>
              <w:t>7. СРОК ДЕЙСТВИЯ КОНТРАКТА</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7.1. Настоящий Муниципальный контра</w:t>
            </w:r>
            <w:proofErr w:type="gramStart"/>
            <w:r w:rsidRPr="00BB61B6">
              <w:rPr>
                <w:rFonts w:ascii="Arial" w:eastAsia="Times New Roman" w:hAnsi="Arial" w:cs="Arial"/>
                <w:color w:val="666666"/>
                <w:sz w:val="20"/>
                <w:szCs w:val="20"/>
              </w:rPr>
              <w:t>кт  вст</w:t>
            </w:r>
            <w:proofErr w:type="gramEnd"/>
            <w:r w:rsidRPr="00BB61B6">
              <w:rPr>
                <w:rFonts w:ascii="Arial" w:eastAsia="Times New Roman" w:hAnsi="Arial" w:cs="Arial"/>
                <w:color w:val="666666"/>
                <w:sz w:val="20"/>
                <w:szCs w:val="20"/>
              </w:rPr>
              <w:t xml:space="preserve">упает в силу с момента подписания и действует </w:t>
            </w:r>
            <w:r w:rsidRPr="00BB61B6">
              <w:rPr>
                <w:rFonts w:ascii="Arial" w:eastAsia="Times New Roman" w:hAnsi="Arial" w:cs="Arial"/>
                <w:b/>
                <w:bCs/>
                <w:color w:val="666666"/>
                <w:sz w:val="20"/>
              </w:rPr>
              <w:t>до полного исполнения сторонами своих обязательств по Муниципальному контракту</w:t>
            </w:r>
            <w:r w:rsidRPr="00BB61B6">
              <w:rPr>
                <w:rFonts w:ascii="Arial" w:eastAsia="Times New Roman" w:hAnsi="Arial" w:cs="Arial"/>
                <w:color w:val="666666"/>
                <w:sz w:val="20"/>
                <w:szCs w:val="20"/>
              </w:rPr>
              <w:t>.</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15"/>
                <w:szCs w:val="15"/>
              </w:rPr>
              <w:t> </w:t>
            </w:r>
          </w:p>
          <w:p w:rsidR="00BB61B6" w:rsidRPr="00BB61B6" w:rsidRDefault="00BB61B6" w:rsidP="00BB61B6">
            <w:pPr>
              <w:spacing w:after="0" w:line="231" w:lineRule="atLeast"/>
              <w:jc w:val="center"/>
              <w:rPr>
                <w:rFonts w:ascii="Arial" w:eastAsia="Times New Roman" w:hAnsi="Arial" w:cs="Arial"/>
                <w:color w:val="666666"/>
                <w:sz w:val="15"/>
                <w:szCs w:val="15"/>
              </w:rPr>
            </w:pPr>
            <w:r w:rsidRPr="00BB61B6">
              <w:rPr>
                <w:rFonts w:ascii="Arial" w:eastAsia="Times New Roman" w:hAnsi="Arial" w:cs="Arial"/>
                <w:b/>
                <w:bCs/>
                <w:color w:val="666666"/>
                <w:sz w:val="20"/>
              </w:rPr>
              <w:t>8. РАЗРЕШЕНИЕ СПОРОВ</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8.1. Все споры и разногласия, которые могут возникнуть между сторонами, будут разрешаться путем переговоров.</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8.2. При не урегулировании в процессе переговоров спорных вопросов споры разрешаются в порядке, установленном действующим законодательством.</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15"/>
                <w:szCs w:val="15"/>
              </w:rPr>
              <w:t> </w:t>
            </w:r>
          </w:p>
          <w:p w:rsidR="00BB61B6" w:rsidRPr="00BB61B6" w:rsidRDefault="00BB61B6" w:rsidP="00BB61B6">
            <w:pPr>
              <w:spacing w:after="0" w:line="231" w:lineRule="atLeast"/>
              <w:jc w:val="center"/>
              <w:rPr>
                <w:rFonts w:ascii="Arial" w:eastAsia="Times New Roman" w:hAnsi="Arial" w:cs="Arial"/>
                <w:color w:val="666666"/>
                <w:sz w:val="15"/>
                <w:szCs w:val="15"/>
              </w:rPr>
            </w:pPr>
            <w:r w:rsidRPr="00BB61B6">
              <w:rPr>
                <w:rFonts w:ascii="Arial" w:eastAsia="Times New Roman" w:hAnsi="Arial" w:cs="Arial"/>
                <w:b/>
                <w:bCs/>
                <w:color w:val="666666"/>
                <w:sz w:val="20"/>
              </w:rPr>
              <w:t>9. ФОРС-МАЖОР</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 xml:space="preserve">9.1. </w:t>
            </w:r>
            <w:proofErr w:type="gramStart"/>
            <w:r w:rsidRPr="00BB61B6">
              <w:rPr>
                <w:rFonts w:ascii="Arial" w:eastAsia="Times New Roman" w:hAnsi="Arial" w:cs="Arial"/>
                <w:color w:val="666666"/>
                <w:sz w:val="20"/>
                <w:szCs w:val="20"/>
              </w:rPr>
              <w:t>Стороны освобождаются от ответственности за частичное или полное неисполнение обязательств по настоящему Муниципальному контракту, если это неисполнение явилось следствием обстоятельств непреодолимой силы, возникших после заключения настоящего Муниципального контракта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 разумными мерами (форс-мажор).</w:t>
            </w:r>
            <w:proofErr w:type="gramEnd"/>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         9.2. К форс-мажорным обстоятельствам в частности относятся постановления, распоряжения, указы и другие, законодательные и распорядительные документы Правительства РФ, Президента РФ и других органов ветвей власти РФ, прямо или  косвенно препятствующие выполнению сторонами своих обязательств.</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9.3. При наступлении и прекращении указанных в пунктах 9.1. и 9.2. обстоятель</w:t>
            </w:r>
            <w:proofErr w:type="gramStart"/>
            <w:r w:rsidRPr="00BB61B6">
              <w:rPr>
                <w:rFonts w:ascii="Arial" w:eastAsia="Times New Roman" w:hAnsi="Arial" w:cs="Arial"/>
                <w:color w:val="666666"/>
                <w:sz w:val="20"/>
                <w:szCs w:val="20"/>
              </w:rPr>
              <w:t>ств  ст</w:t>
            </w:r>
            <w:proofErr w:type="gramEnd"/>
            <w:r w:rsidRPr="00BB61B6">
              <w:rPr>
                <w:rFonts w:ascii="Arial" w:eastAsia="Times New Roman" w:hAnsi="Arial" w:cs="Arial"/>
                <w:color w:val="666666"/>
                <w:sz w:val="20"/>
                <w:szCs w:val="20"/>
              </w:rPr>
              <w:t>орона, для которой создалась невозможность исполнения ее обязательств, должна в разумный срок известить о них в письменном виде другую сторону с приложением соответствующих доказательств.</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 xml:space="preserve">9.4. При отсутствии своевременного извещения, предусмотренного в п. 10.3., сторона теряет право ссылаться на любое обстоятельство непреодолимой силы как на основание, освобождающее от ответственности. </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9.5. Наступление форс-мажорных обстоятель</w:t>
            </w:r>
            <w:proofErr w:type="gramStart"/>
            <w:r w:rsidRPr="00BB61B6">
              <w:rPr>
                <w:rFonts w:ascii="Arial" w:eastAsia="Times New Roman" w:hAnsi="Arial" w:cs="Arial"/>
                <w:color w:val="666666"/>
                <w:sz w:val="20"/>
                <w:szCs w:val="20"/>
              </w:rPr>
              <w:t>ств  вл</w:t>
            </w:r>
            <w:proofErr w:type="gramEnd"/>
            <w:r w:rsidRPr="00BB61B6">
              <w:rPr>
                <w:rFonts w:ascii="Arial" w:eastAsia="Times New Roman" w:hAnsi="Arial" w:cs="Arial"/>
                <w:color w:val="666666"/>
                <w:sz w:val="20"/>
                <w:szCs w:val="20"/>
              </w:rPr>
              <w:t xml:space="preserve">ечет увеличение срока исполнения настоящего Муниципального контракта на период их действия, но не более одного месяца с момента извещения об их наступлении.  </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15"/>
                <w:szCs w:val="15"/>
              </w:rPr>
              <w:t> </w:t>
            </w:r>
          </w:p>
          <w:p w:rsidR="00BB61B6" w:rsidRPr="00BB61B6" w:rsidRDefault="00BB61B6" w:rsidP="00BB61B6">
            <w:pPr>
              <w:spacing w:after="0" w:line="231" w:lineRule="atLeast"/>
              <w:jc w:val="center"/>
              <w:rPr>
                <w:rFonts w:ascii="Arial" w:eastAsia="Times New Roman" w:hAnsi="Arial" w:cs="Arial"/>
                <w:color w:val="666666"/>
                <w:sz w:val="15"/>
                <w:szCs w:val="15"/>
              </w:rPr>
            </w:pPr>
            <w:r w:rsidRPr="00BB61B6">
              <w:rPr>
                <w:rFonts w:ascii="Arial" w:eastAsia="Times New Roman" w:hAnsi="Arial" w:cs="Arial"/>
                <w:b/>
                <w:bCs/>
                <w:color w:val="666666"/>
                <w:sz w:val="20"/>
              </w:rPr>
              <w:t>10. ЗАКЛЮЧИТЕЛЬНЫЕ ПОЛОЖЕНИЯ</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10.1. Во всем остальном, что не предусмотрено настоящим Муниципальным контрактом, стороны руководствуются действующим законодательством Российской Федерации.</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10.2. Любые изменения и дополнения к настоящему Муниципальному контракту действительны при условии, если они совершены в письменной форме и подписаны надлежаще уполномоченными на то представителями сторон.</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10.3. Все уведомления и сообщения должны направляться в письменной форме. Сообщения будут считаться исполненными надлежащим образом, если они посланы заказным письмом, по телеграфу, телетайпу, телексу, телефаксу или доставлены лично по юридическим (почтовым) адресам сторон с получением под расписку соответствующими должностными лицами.</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20"/>
                <w:szCs w:val="20"/>
              </w:rPr>
              <w:t>10.4. Настоящий Муниципальный контракт составлен в двух экземплярах, имеющих одинаковую юридическую силу, по одному экземпляру для каждой из сторон.</w:t>
            </w:r>
          </w:p>
          <w:p w:rsidR="00BB61B6" w:rsidRPr="00BB61B6" w:rsidRDefault="00BB61B6" w:rsidP="00BB61B6">
            <w:pPr>
              <w:spacing w:after="0" w:line="231" w:lineRule="atLeast"/>
              <w:rPr>
                <w:rFonts w:ascii="Arial" w:eastAsia="Times New Roman" w:hAnsi="Arial" w:cs="Arial"/>
                <w:color w:val="666666"/>
                <w:sz w:val="15"/>
                <w:szCs w:val="15"/>
              </w:rPr>
            </w:pPr>
            <w:r w:rsidRPr="00BB61B6">
              <w:rPr>
                <w:rFonts w:ascii="Arial" w:eastAsia="Times New Roman" w:hAnsi="Arial" w:cs="Arial"/>
                <w:color w:val="666666"/>
                <w:sz w:val="15"/>
                <w:szCs w:val="15"/>
              </w:rPr>
              <w:t> </w:t>
            </w:r>
          </w:p>
          <w:p w:rsidR="00BB61B6" w:rsidRPr="00BB61B6" w:rsidRDefault="00BB61B6" w:rsidP="00BB61B6">
            <w:pPr>
              <w:spacing w:after="0" w:line="231" w:lineRule="atLeast"/>
              <w:jc w:val="center"/>
              <w:rPr>
                <w:rFonts w:ascii="Arial" w:eastAsia="Times New Roman" w:hAnsi="Arial" w:cs="Arial"/>
                <w:color w:val="666666"/>
                <w:sz w:val="15"/>
                <w:szCs w:val="15"/>
              </w:rPr>
            </w:pPr>
            <w:r w:rsidRPr="00BB61B6">
              <w:rPr>
                <w:rFonts w:ascii="Arial" w:eastAsia="Times New Roman" w:hAnsi="Arial" w:cs="Arial"/>
                <w:b/>
                <w:bCs/>
                <w:color w:val="666666"/>
                <w:sz w:val="20"/>
              </w:rPr>
              <w:t>11. АДРЕСА И ПЛАТЕЖНЫЕ РЕКВИЗИТЫ СТОРОН</w:t>
            </w:r>
          </w:p>
          <w:tbl>
            <w:tblPr>
              <w:tblW w:w="9360" w:type="dxa"/>
              <w:tblInd w:w="108" w:type="dxa"/>
              <w:tblCellMar>
                <w:left w:w="0" w:type="dxa"/>
                <w:right w:w="0" w:type="dxa"/>
              </w:tblCellMar>
              <w:tblLook w:val="04A0"/>
            </w:tblPr>
            <w:tblGrid>
              <w:gridCol w:w="4464"/>
              <w:gridCol w:w="4896"/>
            </w:tblGrid>
            <w:tr w:rsidR="00BB61B6" w:rsidRPr="00BB61B6">
              <w:tc>
                <w:tcPr>
                  <w:tcW w:w="4464" w:type="dxa"/>
                  <w:tcBorders>
                    <w:top w:val="nil"/>
                    <w:left w:val="nil"/>
                    <w:bottom w:val="nil"/>
                    <w:right w:val="nil"/>
                  </w:tcBorders>
                  <w:tcMar>
                    <w:top w:w="0" w:type="dxa"/>
                    <w:left w:w="108" w:type="dxa"/>
                    <w:bottom w:w="0" w:type="dxa"/>
                    <w:right w:w="108" w:type="dxa"/>
                  </w:tcMar>
                  <w:hideMark/>
                </w:tcPr>
                <w:p w:rsidR="00BB61B6" w:rsidRPr="00BB61B6" w:rsidRDefault="00BB61B6" w:rsidP="00BB61B6">
                  <w:pPr>
                    <w:spacing w:after="0" w:line="231" w:lineRule="atLeast"/>
                    <w:jc w:val="both"/>
                    <w:rPr>
                      <w:rFonts w:ascii="Arial" w:eastAsia="Times New Roman" w:hAnsi="Arial" w:cs="Arial"/>
                      <w:color w:val="666666"/>
                      <w:sz w:val="15"/>
                      <w:szCs w:val="15"/>
                    </w:rPr>
                  </w:pPr>
                  <w:r w:rsidRPr="00BB61B6">
                    <w:rPr>
                      <w:rFonts w:ascii="Arial" w:eastAsia="Times New Roman" w:hAnsi="Arial" w:cs="Arial"/>
                      <w:color w:val="666666"/>
                      <w:sz w:val="15"/>
                      <w:szCs w:val="15"/>
                    </w:rPr>
                    <w:t>«Подрядчик»</w:t>
                  </w:r>
                </w:p>
              </w:tc>
              <w:tc>
                <w:tcPr>
                  <w:tcW w:w="4896" w:type="dxa"/>
                  <w:tcBorders>
                    <w:top w:val="nil"/>
                    <w:left w:val="nil"/>
                    <w:bottom w:val="nil"/>
                    <w:right w:val="nil"/>
                  </w:tcBorders>
                  <w:tcMar>
                    <w:top w:w="0" w:type="dxa"/>
                    <w:left w:w="108" w:type="dxa"/>
                    <w:bottom w:w="0" w:type="dxa"/>
                    <w:right w:w="108" w:type="dxa"/>
                  </w:tcMar>
                  <w:hideMark/>
                </w:tcPr>
                <w:p w:rsidR="00BB61B6" w:rsidRPr="00BB61B6" w:rsidRDefault="00BB61B6" w:rsidP="00BB61B6">
                  <w:pPr>
                    <w:spacing w:after="0" w:line="231" w:lineRule="atLeast"/>
                    <w:jc w:val="both"/>
                    <w:rPr>
                      <w:rFonts w:ascii="Arial" w:eastAsia="Times New Roman" w:hAnsi="Arial" w:cs="Arial"/>
                      <w:color w:val="666666"/>
                      <w:sz w:val="15"/>
                      <w:szCs w:val="15"/>
                    </w:rPr>
                  </w:pPr>
                  <w:r w:rsidRPr="00BB61B6">
                    <w:rPr>
                      <w:rFonts w:ascii="Arial" w:eastAsia="Times New Roman" w:hAnsi="Arial" w:cs="Arial"/>
                      <w:color w:val="666666"/>
                      <w:sz w:val="15"/>
                      <w:szCs w:val="15"/>
                    </w:rPr>
                    <w:t>«Муниципальный заказчик»</w:t>
                  </w:r>
                </w:p>
              </w:tc>
            </w:tr>
          </w:tbl>
          <w:p w:rsidR="00BB61B6" w:rsidRPr="00BB61B6" w:rsidRDefault="00BB61B6" w:rsidP="00BB61B6">
            <w:pPr>
              <w:spacing w:after="0" w:line="231" w:lineRule="atLeast"/>
              <w:rPr>
                <w:rFonts w:ascii="Arial" w:eastAsia="Times New Roman" w:hAnsi="Arial" w:cs="Arial"/>
                <w:color w:val="666666"/>
                <w:sz w:val="15"/>
                <w:szCs w:val="15"/>
              </w:rPr>
            </w:pPr>
          </w:p>
        </w:tc>
      </w:tr>
    </w:tbl>
    <w:p w:rsidR="00817FFA" w:rsidRDefault="00817FFA"/>
    <w:sectPr w:rsidR="00817F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BB61B6"/>
    <w:rsid w:val="00817FFA"/>
    <w:rsid w:val="00BB61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61B6"/>
    <w:pPr>
      <w:spacing w:before="100" w:beforeAutospacing="1" w:after="100" w:afterAutospacing="1" w:line="231" w:lineRule="atLeast"/>
    </w:pPr>
    <w:rPr>
      <w:rFonts w:ascii="Arial" w:eastAsia="Times New Roman" w:hAnsi="Arial" w:cs="Arial"/>
      <w:color w:val="666666"/>
      <w:sz w:val="15"/>
      <w:szCs w:val="15"/>
    </w:rPr>
  </w:style>
  <w:style w:type="character" w:styleId="a4">
    <w:name w:val="Strong"/>
    <w:basedOn w:val="a0"/>
    <w:uiPriority w:val="22"/>
    <w:qFormat/>
    <w:rsid w:val="00BB61B6"/>
    <w:rPr>
      <w:b/>
      <w:bCs/>
    </w:rPr>
  </w:style>
  <w:style w:type="character" w:styleId="a5">
    <w:name w:val="Emphasis"/>
    <w:basedOn w:val="a0"/>
    <w:uiPriority w:val="20"/>
    <w:qFormat/>
    <w:rsid w:val="00BB61B6"/>
    <w:rPr>
      <w:i/>
      <w:iCs/>
    </w:rPr>
  </w:style>
  <w:style w:type="paragraph" w:styleId="a6">
    <w:name w:val="Balloon Text"/>
    <w:basedOn w:val="a"/>
    <w:link w:val="a7"/>
    <w:uiPriority w:val="99"/>
    <w:semiHidden/>
    <w:unhideWhenUsed/>
    <w:rsid w:val="00BB61B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B61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9615277">
      <w:bodyDiv w:val="1"/>
      <w:marLeft w:val="0"/>
      <w:marRight w:val="0"/>
      <w:marTop w:val="0"/>
      <w:marBottom w:val="0"/>
      <w:divBdr>
        <w:top w:val="none" w:sz="0" w:space="0" w:color="auto"/>
        <w:left w:val="none" w:sz="0" w:space="0" w:color="auto"/>
        <w:bottom w:val="none" w:sz="0" w:space="0" w:color="auto"/>
        <w:right w:val="none" w:sz="0" w:space="0" w:color="auto"/>
      </w:divBdr>
      <w:divsChild>
        <w:div w:id="1711150127">
          <w:marLeft w:val="0"/>
          <w:marRight w:val="0"/>
          <w:marTop w:val="0"/>
          <w:marBottom w:val="0"/>
          <w:divBdr>
            <w:top w:val="none" w:sz="0" w:space="0" w:color="auto"/>
            <w:left w:val="none" w:sz="0" w:space="0" w:color="auto"/>
            <w:bottom w:val="single" w:sz="12" w:space="1" w:color="auto"/>
            <w:right w:val="none" w:sz="0" w:space="0" w:color="auto"/>
          </w:divBdr>
        </w:div>
        <w:div w:id="1354838005">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beloaria.ru/index2.php?option=com_content&amp;task=view&amp;id=329&amp;pop=1&amp;page=153&amp;Itemid=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2990</Words>
  <Characters>17048</Characters>
  <Application>Microsoft Office Word</Application>
  <DocSecurity>0</DocSecurity>
  <Lines>142</Lines>
  <Paragraphs>39</Paragraphs>
  <ScaleCrop>false</ScaleCrop>
  <Company/>
  <LinksUpToDate>false</LinksUpToDate>
  <CharactersWithSpaces>19999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Виталий</cp:lastModifiedBy>
  <cp:revision>2</cp:revision>
  <dcterms:created xsi:type="dcterms:W3CDTF">2010-01-12T06:56:00Z</dcterms:created>
  <dcterms:modified xsi:type="dcterms:W3CDTF">2010-01-12T07:08:00Z</dcterms:modified>
</cp:coreProperties>
</file>